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6770" w14:textId="527F4C24" w:rsidR="004675C1" w:rsidRPr="00541A37" w:rsidRDefault="00A97D6C">
      <w:pPr>
        <w:pStyle w:val="BodyText"/>
        <w:ind w:left="0"/>
        <w:rPr>
          <w:rFonts w:ascii="Times New Roman"/>
        </w:rPr>
      </w:pPr>
      <w:r w:rsidRPr="00541A37">
        <w:rPr>
          <w:noProof/>
        </w:rPr>
        <w:drawing>
          <wp:anchor distT="0" distB="0" distL="0" distR="0" simplePos="0" relativeHeight="487549440" behindDoc="1" locked="0" layoutInCell="1" allowOverlap="1" wp14:anchorId="63CCCAC7" wp14:editId="428C2343">
            <wp:simplePos x="0" y="0"/>
            <wp:positionH relativeFrom="page">
              <wp:posOffset>17660</wp:posOffset>
            </wp:positionH>
            <wp:positionV relativeFrom="page">
              <wp:posOffset>0</wp:posOffset>
            </wp:positionV>
            <wp:extent cx="7754739" cy="4697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54739" cy="469781"/>
                    </a:xfrm>
                    <a:prstGeom prst="rect">
                      <a:avLst/>
                    </a:prstGeom>
                  </pic:spPr>
                </pic:pic>
              </a:graphicData>
            </a:graphic>
          </wp:anchor>
        </w:drawing>
      </w:r>
      <w:r w:rsidR="000110C9" w:rsidRPr="00541A37">
        <w:rPr>
          <w:noProof/>
        </w:rPr>
        <mc:AlternateContent>
          <mc:Choice Requires="wpg">
            <w:drawing>
              <wp:anchor distT="0" distB="0" distL="114300" distR="114300" simplePos="0" relativeHeight="15729152" behindDoc="0" locked="0" layoutInCell="1" allowOverlap="1" wp14:anchorId="15319B8E" wp14:editId="16CD0681">
                <wp:simplePos x="0" y="0"/>
                <wp:positionH relativeFrom="page">
                  <wp:posOffset>15875</wp:posOffset>
                </wp:positionH>
                <wp:positionV relativeFrom="page">
                  <wp:posOffset>9622790</wp:posOffset>
                </wp:positionV>
                <wp:extent cx="7757160" cy="43561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7160" cy="435610"/>
                          <a:chOff x="25" y="15154"/>
                          <a:chExt cx="12216" cy="686"/>
                        </a:xfrm>
                      </wpg:grpSpPr>
                      <wps:wsp>
                        <wps:cNvPr id="4" name="docshape2"/>
                        <wps:cNvSpPr>
                          <a:spLocks noChangeArrowheads="1"/>
                        </wps:cNvSpPr>
                        <wps:spPr bwMode="auto">
                          <a:xfrm>
                            <a:off x="24" y="15154"/>
                            <a:ext cx="12216" cy="686"/>
                          </a:xfrm>
                          <a:prstGeom prst="rect">
                            <a:avLst/>
                          </a:prstGeom>
                          <a:solidFill>
                            <a:srgbClr val="5281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3"/>
                        <wps:cNvSpPr txBox="1">
                          <a:spLocks noChangeArrowheads="1"/>
                        </wps:cNvSpPr>
                        <wps:spPr bwMode="auto">
                          <a:xfrm>
                            <a:off x="24" y="15154"/>
                            <a:ext cx="12216"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B62C" w14:textId="77777777" w:rsidR="004675C1" w:rsidRDefault="004675C1">
                              <w:pPr>
                                <w:spacing w:before="2"/>
                                <w:rPr>
                                  <w:sz w:val="18"/>
                                </w:rPr>
                              </w:pPr>
                            </w:p>
                            <w:p w14:paraId="7B8494FD" w14:textId="77777777" w:rsidR="004675C1" w:rsidRDefault="00A97D6C">
                              <w:pPr>
                                <w:ind w:left="2682"/>
                                <w:rPr>
                                  <w:rFonts w:ascii="Gill Sans MT" w:hAnsi="Gill Sans MT"/>
                                  <w:sz w:val="18"/>
                                </w:rPr>
                              </w:pPr>
                              <w:r>
                                <w:rPr>
                                  <w:rFonts w:ascii="Gill Sans MT" w:hAnsi="Gill Sans MT"/>
                                  <w:color w:val="FFFFFF"/>
                                  <w:sz w:val="18"/>
                                </w:rPr>
                                <w:t>FruitSmart,</w:t>
                              </w:r>
                              <w:r>
                                <w:rPr>
                                  <w:rFonts w:ascii="Gill Sans MT" w:hAnsi="Gill Sans MT"/>
                                  <w:color w:val="FFFFFF"/>
                                  <w:spacing w:val="26"/>
                                  <w:sz w:val="18"/>
                                </w:rPr>
                                <w:t xml:space="preserve"> </w:t>
                              </w:r>
                              <w:r>
                                <w:rPr>
                                  <w:rFonts w:ascii="Gill Sans MT" w:hAnsi="Gill Sans MT"/>
                                  <w:color w:val="FFFFFF"/>
                                  <w:sz w:val="18"/>
                                </w:rPr>
                                <w:t>Inc.</w:t>
                              </w:r>
                              <w:r>
                                <w:rPr>
                                  <w:rFonts w:ascii="Gill Sans MT" w:hAnsi="Gill Sans MT"/>
                                  <w:color w:val="FFFFFF"/>
                                  <w:spacing w:val="30"/>
                                  <w:sz w:val="18"/>
                                </w:rPr>
                                <w:t xml:space="preserve"> </w:t>
                              </w:r>
                              <w:r>
                                <w:rPr>
                                  <w:rFonts w:ascii="Gill Sans MT" w:hAnsi="Gill Sans MT"/>
                                  <w:color w:val="FFFFFF"/>
                                  <w:w w:val="95"/>
                                  <w:sz w:val="18"/>
                                </w:rPr>
                                <w:t>·</w:t>
                              </w:r>
                              <w:r>
                                <w:rPr>
                                  <w:rFonts w:ascii="Gill Sans MT" w:hAnsi="Gill Sans MT"/>
                                  <w:color w:val="FFFFFF"/>
                                  <w:spacing w:val="30"/>
                                  <w:sz w:val="18"/>
                                </w:rPr>
                                <w:t xml:space="preserve"> </w:t>
                              </w:r>
                              <w:r>
                                <w:rPr>
                                  <w:rFonts w:ascii="Gill Sans MT" w:hAnsi="Gill Sans MT"/>
                                  <w:color w:val="FFFFFF"/>
                                  <w:sz w:val="18"/>
                                </w:rPr>
                                <w:t>506</w:t>
                              </w:r>
                              <w:r>
                                <w:rPr>
                                  <w:rFonts w:ascii="Gill Sans MT" w:hAnsi="Gill Sans MT"/>
                                  <w:color w:val="FFFFFF"/>
                                  <w:spacing w:val="31"/>
                                  <w:sz w:val="18"/>
                                </w:rPr>
                                <w:t xml:space="preserve"> </w:t>
                              </w:r>
                              <w:r>
                                <w:rPr>
                                  <w:rFonts w:ascii="Gill Sans MT" w:hAnsi="Gill Sans MT"/>
                                  <w:color w:val="FFFFFF"/>
                                  <w:sz w:val="18"/>
                                </w:rPr>
                                <w:t>6</w:t>
                              </w:r>
                              <w:r>
                                <w:rPr>
                                  <w:rFonts w:ascii="Gill Sans MT" w:hAnsi="Gill Sans MT"/>
                                  <w:color w:val="FFFFFF"/>
                                  <w:position w:val="6"/>
                                  <w:sz w:val="12"/>
                                </w:rPr>
                                <w:t>th</w:t>
                              </w:r>
                              <w:r>
                                <w:rPr>
                                  <w:rFonts w:ascii="Gill Sans MT" w:hAnsi="Gill Sans MT"/>
                                  <w:color w:val="FFFFFF"/>
                                  <w:spacing w:val="50"/>
                                  <w:position w:val="6"/>
                                  <w:sz w:val="12"/>
                                </w:rPr>
                                <w:t xml:space="preserve"> </w:t>
                              </w:r>
                              <w:r>
                                <w:rPr>
                                  <w:rFonts w:ascii="Gill Sans MT" w:hAnsi="Gill Sans MT"/>
                                  <w:color w:val="FFFFFF"/>
                                  <w:sz w:val="18"/>
                                </w:rPr>
                                <w:t>Street,</w:t>
                              </w:r>
                              <w:r>
                                <w:rPr>
                                  <w:rFonts w:ascii="Gill Sans MT" w:hAnsi="Gill Sans MT"/>
                                  <w:color w:val="FFFFFF"/>
                                  <w:spacing w:val="27"/>
                                  <w:sz w:val="18"/>
                                </w:rPr>
                                <w:t xml:space="preserve"> </w:t>
                              </w:r>
                              <w:r>
                                <w:rPr>
                                  <w:rFonts w:ascii="Gill Sans MT" w:hAnsi="Gill Sans MT"/>
                                  <w:color w:val="FFFFFF"/>
                                  <w:sz w:val="18"/>
                                </w:rPr>
                                <w:t>Prosser,</w:t>
                              </w:r>
                              <w:r>
                                <w:rPr>
                                  <w:rFonts w:ascii="Gill Sans MT" w:hAnsi="Gill Sans MT"/>
                                  <w:color w:val="FFFFFF"/>
                                  <w:spacing w:val="26"/>
                                  <w:sz w:val="18"/>
                                </w:rPr>
                                <w:t xml:space="preserve"> </w:t>
                              </w:r>
                              <w:r>
                                <w:rPr>
                                  <w:rFonts w:ascii="Gill Sans MT" w:hAnsi="Gill Sans MT"/>
                                  <w:color w:val="FFFFFF"/>
                                  <w:sz w:val="18"/>
                                </w:rPr>
                                <w:t>WA</w:t>
                              </w:r>
                              <w:r>
                                <w:rPr>
                                  <w:rFonts w:ascii="Gill Sans MT" w:hAnsi="Gill Sans MT"/>
                                  <w:color w:val="FFFFFF"/>
                                  <w:spacing w:val="25"/>
                                  <w:sz w:val="18"/>
                                </w:rPr>
                                <w:t xml:space="preserve"> </w:t>
                              </w:r>
                              <w:r>
                                <w:rPr>
                                  <w:rFonts w:ascii="Gill Sans MT" w:hAnsi="Gill Sans MT"/>
                                  <w:color w:val="FFFFFF"/>
                                  <w:sz w:val="18"/>
                                </w:rPr>
                                <w:t>98930</w:t>
                              </w:r>
                              <w:r>
                                <w:rPr>
                                  <w:rFonts w:ascii="Gill Sans MT" w:hAnsi="Gill Sans MT"/>
                                  <w:color w:val="FFFFFF"/>
                                  <w:spacing w:val="28"/>
                                  <w:sz w:val="18"/>
                                </w:rPr>
                                <w:t xml:space="preserve"> </w:t>
                              </w:r>
                              <w:r>
                                <w:rPr>
                                  <w:rFonts w:ascii="Gill Sans MT" w:hAnsi="Gill Sans MT"/>
                                  <w:color w:val="FFFFFF"/>
                                  <w:sz w:val="18"/>
                                </w:rPr>
                                <w:t>USA</w:t>
                              </w:r>
                              <w:r>
                                <w:rPr>
                                  <w:rFonts w:ascii="Gill Sans MT" w:hAnsi="Gill Sans MT"/>
                                  <w:color w:val="FFFFFF"/>
                                  <w:spacing w:val="25"/>
                                  <w:sz w:val="18"/>
                                </w:rPr>
                                <w:t xml:space="preserve"> </w:t>
                              </w:r>
                              <w:r>
                                <w:rPr>
                                  <w:rFonts w:ascii="Gill Sans MT" w:hAnsi="Gill Sans MT"/>
                                  <w:color w:val="FFFFFF"/>
                                  <w:w w:val="95"/>
                                  <w:sz w:val="18"/>
                                </w:rPr>
                                <w:t>·</w:t>
                              </w:r>
                              <w:r>
                                <w:rPr>
                                  <w:rFonts w:ascii="Gill Sans MT" w:hAnsi="Gill Sans MT"/>
                                  <w:color w:val="FFFFFF"/>
                                  <w:spacing w:val="21"/>
                                  <w:sz w:val="18"/>
                                </w:rPr>
                                <w:t xml:space="preserve"> </w:t>
                              </w:r>
                              <w:r>
                                <w:rPr>
                                  <w:rFonts w:ascii="Gill Sans MT" w:hAnsi="Gill Sans MT"/>
                                  <w:color w:val="FFFFFF"/>
                                  <w:sz w:val="18"/>
                                </w:rPr>
                                <w:t>509.882.1417</w:t>
                              </w:r>
                              <w:r>
                                <w:rPr>
                                  <w:rFonts w:ascii="Gill Sans MT" w:hAnsi="Gill Sans MT"/>
                                  <w:color w:val="FFFFFF"/>
                                  <w:spacing w:val="28"/>
                                  <w:sz w:val="18"/>
                                </w:rPr>
                                <w:t xml:space="preserve"> </w:t>
                              </w:r>
                              <w:r>
                                <w:rPr>
                                  <w:rFonts w:ascii="Gill Sans MT" w:hAnsi="Gill Sans MT"/>
                                  <w:color w:val="FFFFFF"/>
                                  <w:w w:val="95"/>
                                  <w:sz w:val="18"/>
                                </w:rPr>
                                <w:t>·</w:t>
                              </w:r>
                              <w:r>
                                <w:rPr>
                                  <w:rFonts w:ascii="Gill Sans MT" w:hAnsi="Gill Sans MT"/>
                                  <w:color w:val="FFFFFF"/>
                                  <w:spacing w:val="30"/>
                                  <w:sz w:val="18"/>
                                </w:rPr>
                                <w:t xml:space="preserve"> </w:t>
                              </w:r>
                              <w:hyperlink r:id="rId9">
                                <w:r>
                                  <w:rPr>
                                    <w:rFonts w:ascii="Gill Sans MT" w:hAnsi="Gill Sans MT"/>
                                    <w:color w:val="FFFFFF"/>
                                    <w:spacing w:val="-2"/>
                                    <w:sz w:val="18"/>
                                  </w:rPr>
                                  <w:t>www.fruitsmart.com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19B8E" id="docshapegroup1" o:spid="_x0000_s1026" style="position:absolute;margin-left:1.25pt;margin-top:757.7pt;width:610.8pt;height:34.3pt;z-index:15729152;mso-position-horizontal-relative:page;mso-position-vertical-relative:page" coordorigin="25,15154" coordsize="12216,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">
                <v:rect id="docshape2" o:spid="_x0000_s1027" style="position:absolute;left:24;top:15154;width:12216;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" fillcolor="#528143" stroked="f"/>
                <v:shapetype id="_x0000_t202" coordsize="21600,21600" o:spt="202" path="m,l,21600r21600,l21600,xe">
                  <v:stroke joinstyle="miter"/>
                  <v:path gradientshapeok="t" o:connecttype="rect"/>
                </v:shapetype>
                <v:shape id="docshape3" o:spid="_x0000_s1028" type="#_x0000_t202" style="position:absolute;left:24;top:15154;width:12216;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127B62C" w14:textId="77777777" w:rsidR="004675C1" w:rsidRDefault="004675C1">
                        <w:pPr>
                          <w:spacing w:before="2"/>
                          <w:rPr>
                            <w:sz w:val="18"/>
                          </w:rPr>
                        </w:pPr>
                      </w:p>
                      <w:p w14:paraId="7B8494FD" w14:textId="77777777" w:rsidR="004675C1" w:rsidRDefault="00A97D6C">
                        <w:pPr>
                          <w:ind w:left="2682"/>
                          <w:rPr>
                            <w:rFonts w:ascii="Gill Sans MT" w:hAnsi="Gill Sans MT"/>
                            <w:sz w:val="18"/>
                          </w:rPr>
                        </w:pPr>
                        <w:r>
                          <w:rPr>
                            <w:rFonts w:ascii="Gill Sans MT" w:hAnsi="Gill Sans MT"/>
                            <w:color w:val="FFFFFF"/>
                            <w:sz w:val="18"/>
                          </w:rPr>
                          <w:t>FruitSmart,</w:t>
                        </w:r>
                        <w:r>
                          <w:rPr>
                            <w:rFonts w:ascii="Gill Sans MT" w:hAnsi="Gill Sans MT"/>
                            <w:color w:val="FFFFFF"/>
                            <w:spacing w:val="26"/>
                            <w:sz w:val="18"/>
                          </w:rPr>
                          <w:t xml:space="preserve"> </w:t>
                        </w:r>
                        <w:r>
                          <w:rPr>
                            <w:rFonts w:ascii="Gill Sans MT" w:hAnsi="Gill Sans MT"/>
                            <w:color w:val="FFFFFF"/>
                            <w:sz w:val="18"/>
                          </w:rPr>
                          <w:t>Inc.</w:t>
                        </w:r>
                        <w:r>
                          <w:rPr>
                            <w:rFonts w:ascii="Gill Sans MT" w:hAnsi="Gill Sans MT"/>
                            <w:color w:val="FFFFFF"/>
                            <w:spacing w:val="30"/>
                            <w:sz w:val="18"/>
                          </w:rPr>
                          <w:t xml:space="preserve"> </w:t>
                        </w:r>
                        <w:r>
                          <w:rPr>
                            <w:rFonts w:ascii="Gill Sans MT" w:hAnsi="Gill Sans MT"/>
                            <w:color w:val="FFFFFF"/>
                            <w:w w:val="95"/>
                            <w:sz w:val="18"/>
                          </w:rPr>
                          <w:t>·</w:t>
                        </w:r>
                        <w:r>
                          <w:rPr>
                            <w:rFonts w:ascii="Gill Sans MT" w:hAnsi="Gill Sans MT"/>
                            <w:color w:val="FFFFFF"/>
                            <w:spacing w:val="30"/>
                            <w:sz w:val="18"/>
                          </w:rPr>
                          <w:t xml:space="preserve"> </w:t>
                        </w:r>
                        <w:r>
                          <w:rPr>
                            <w:rFonts w:ascii="Gill Sans MT" w:hAnsi="Gill Sans MT"/>
                            <w:color w:val="FFFFFF"/>
                            <w:sz w:val="18"/>
                          </w:rPr>
                          <w:t>506</w:t>
                        </w:r>
                        <w:r>
                          <w:rPr>
                            <w:rFonts w:ascii="Gill Sans MT" w:hAnsi="Gill Sans MT"/>
                            <w:color w:val="FFFFFF"/>
                            <w:spacing w:val="31"/>
                            <w:sz w:val="18"/>
                          </w:rPr>
                          <w:t xml:space="preserve"> </w:t>
                        </w:r>
                        <w:r>
                          <w:rPr>
                            <w:rFonts w:ascii="Gill Sans MT" w:hAnsi="Gill Sans MT"/>
                            <w:color w:val="FFFFFF"/>
                            <w:sz w:val="18"/>
                          </w:rPr>
                          <w:t>6</w:t>
                        </w:r>
                        <w:r>
                          <w:rPr>
                            <w:rFonts w:ascii="Gill Sans MT" w:hAnsi="Gill Sans MT"/>
                            <w:color w:val="FFFFFF"/>
                            <w:position w:val="6"/>
                            <w:sz w:val="12"/>
                          </w:rPr>
                          <w:t>th</w:t>
                        </w:r>
                        <w:r>
                          <w:rPr>
                            <w:rFonts w:ascii="Gill Sans MT" w:hAnsi="Gill Sans MT"/>
                            <w:color w:val="FFFFFF"/>
                            <w:spacing w:val="50"/>
                            <w:position w:val="6"/>
                            <w:sz w:val="12"/>
                          </w:rPr>
                          <w:t xml:space="preserve"> </w:t>
                        </w:r>
                        <w:r>
                          <w:rPr>
                            <w:rFonts w:ascii="Gill Sans MT" w:hAnsi="Gill Sans MT"/>
                            <w:color w:val="FFFFFF"/>
                            <w:sz w:val="18"/>
                          </w:rPr>
                          <w:t>Street,</w:t>
                        </w:r>
                        <w:r>
                          <w:rPr>
                            <w:rFonts w:ascii="Gill Sans MT" w:hAnsi="Gill Sans MT"/>
                            <w:color w:val="FFFFFF"/>
                            <w:spacing w:val="27"/>
                            <w:sz w:val="18"/>
                          </w:rPr>
                          <w:t xml:space="preserve"> </w:t>
                        </w:r>
                        <w:r>
                          <w:rPr>
                            <w:rFonts w:ascii="Gill Sans MT" w:hAnsi="Gill Sans MT"/>
                            <w:color w:val="FFFFFF"/>
                            <w:sz w:val="18"/>
                          </w:rPr>
                          <w:t>Prosser,</w:t>
                        </w:r>
                        <w:r>
                          <w:rPr>
                            <w:rFonts w:ascii="Gill Sans MT" w:hAnsi="Gill Sans MT"/>
                            <w:color w:val="FFFFFF"/>
                            <w:spacing w:val="26"/>
                            <w:sz w:val="18"/>
                          </w:rPr>
                          <w:t xml:space="preserve"> </w:t>
                        </w:r>
                        <w:r>
                          <w:rPr>
                            <w:rFonts w:ascii="Gill Sans MT" w:hAnsi="Gill Sans MT"/>
                            <w:color w:val="FFFFFF"/>
                            <w:sz w:val="18"/>
                          </w:rPr>
                          <w:t>WA</w:t>
                        </w:r>
                        <w:r>
                          <w:rPr>
                            <w:rFonts w:ascii="Gill Sans MT" w:hAnsi="Gill Sans MT"/>
                            <w:color w:val="FFFFFF"/>
                            <w:spacing w:val="25"/>
                            <w:sz w:val="18"/>
                          </w:rPr>
                          <w:t xml:space="preserve"> </w:t>
                        </w:r>
                        <w:r>
                          <w:rPr>
                            <w:rFonts w:ascii="Gill Sans MT" w:hAnsi="Gill Sans MT"/>
                            <w:color w:val="FFFFFF"/>
                            <w:sz w:val="18"/>
                          </w:rPr>
                          <w:t>98930</w:t>
                        </w:r>
                        <w:r>
                          <w:rPr>
                            <w:rFonts w:ascii="Gill Sans MT" w:hAnsi="Gill Sans MT"/>
                            <w:color w:val="FFFFFF"/>
                            <w:spacing w:val="28"/>
                            <w:sz w:val="18"/>
                          </w:rPr>
                          <w:t xml:space="preserve"> </w:t>
                        </w:r>
                        <w:r>
                          <w:rPr>
                            <w:rFonts w:ascii="Gill Sans MT" w:hAnsi="Gill Sans MT"/>
                            <w:color w:val="FFFFFF"/>
                            <w:sz w:val="18"/>
                          </w:rPr>
                          <w:t>USA</w:t>
                        </w:r>
                        <w:r>
                          <w:rPr>
                            <w:rFonts w:ascii="Gill Sans MT" w:hAnsi="Gill Sans MT"/>
                            <w:color w:val="FFFFFF"/>
                            <w:spacing w:val="25"/>
                            <w:sz w:val="18"/>
                          </w:rPr>
                          <w:t xml:space="preserve"> </w:t>
                        </w:r>
                        <w:r>
                          <w:rPr>
                            <w:rFonts w:ascii="Gill Sans MT" w:hAnsi="Gill Sans MT"/>
                            <w:color w:val="FFFFFF"/>
                            <w:w w:val="95"/>
                            <w:sz w:val="18"/>
                          </w:rPr>
                          <w:t>·</w:t>
                        </w:r>
                        <w:r>
                          <w:rPr>
                            <w:rFonts w:ascii="Gill Sans MT" w:hAnsi="Gill Sans MT"/>
                            <w:color w:val="FFFFFF"/>
                            <w:spacing w:val="21"/>
                            <w:sz w:val="18"/>
                          </w:rPr>
                          <w:t xml:space="preserve"> </w:t>
                        </w:r>
                        <w:r>
                          <w:rPr>
                            <w:rFonts w:ascii="Gill Sans MT" w:hAnsi="Gill Sans MT"/>
                            <w:color w:val="FFFFFF"/>
                            <w:sz w:val="18"/>
                          </w:rPr>
                          <w:t>509.882.1417</w:t>
                        </w:r>
                        <w:r>
                          <w:rPr>
                            <w:rFonts w:ascii="Gill Sans MT" w:hAnsi="Gill Sans MT"/>
                            <w:color w:val="FFFFFF"/>
                            <w:spacing w:val="28"/>
                            <w:sz w:val="18"/>
                          </w:rPr>
                          <w:t xml:space="preserve"> </w:t>
                        </w:r>
                        <w:r>
                          <w:rPr>
                            <w:rFonts w:ascii="Gill Sans MT" w:hAnsi="Gill Sans MT"/>
                            <w:color w:val="FFFFFF"/>
                            <w:w w:val="95"/>
                            <w:sz w:val="18"/>
                          </w:rPr>
                          <w:t>·</w:t>
                        </w:r>
                        <w:r>
                          <w:rPr>
                            <w:rFonts w:ascii="Gill Sans MT" w:hAnsi="Gill Sans MT"/>
                            <w:color w:val="FFFFFF"/>
                            <w:spacing w:val="30"/>
                            <w:sz w:val="18"/>
                          </w:rPr>
                          <w:t xml:space="preserve"> </w:t>
                        </w:r>
                        <w:hyperlink r:id="rId10">
                          <w:r>
                            <w:rPr>
                              <w:rFonts w:ascii="Gill Sans MT" w:hAnsi="Gill Sans MT"/>
                              <w:color w:val="FFFFFF"/>
                              <w:spacing w:val="-2"/>
                              <w:sz w:val="18"/>
                            </w:rPr>
                            <w:t>www.fruitsmart.com</w:t>
                          </w:r>
                        </w:hyperlink>
                      </w:p>
                    </w:txbxContent>
                  </v:textbox>
                </v:shape>
                <w10:wrap anchorx="page" anchory="page"/>
              </v:group>
            </w:pict>
          </mc:Fallback>
        </mc:AlternateContent>
      </w:r>
    </w:p>
    <w:p w14:paraId="7BBFF8FE" w14:textId="77777777" w:rsidR="004675C1" w:rsidRPr="00541A37" w:rsidRDefault="004675C1">
      <w:pPr>
        <w:pStyle w:val="BodyText"/>
        <w:ind w:left="0"/>
        <w:rPr>
          <w:rFonts w:ascii="Times New Roman"/>
        </w:rPr>
      </w:pPr>
    </w:p>
    <w:p w14:paraId="0EC02927" w14:textId="77777777" w:rsidR="004675C1" w:rsidRPr="00541A37" w:rsidRDefault="004675C1">
      <w:pPr>
        <w:pStyle w:val="BodyText"/>
        <w:ind w:left="0"/>
        <w:rPr>
          <w:rFonts w:ascii="Times New Roman"/>
        </w:rPr>
      </w:pPr>
    </w:p>
    <w:p w14:paraId="7CF780D3" w14:textId="77777777" w:rsidR="004675C1" w:rsidRPr="00541A37" w:rsidRDefault="004675C1">
      <w:pPr>
        <w:pStyle w:val="BodyText"/>
        <w:spacing w:before="8"/>
        <w:ind w:left="0"/>
        <w:rPr>
          <w:rFonts w:ascii="Times New Roman"/>
          <w:sz w:val="27"/>
        </w:rPr>
      </w:pPr>
    </w:p>
    <w:p w14:paraId="3E161FAE" w14:textId="77777777" w:rsidR="004675C1" w:rsidRPr="00541A37" w:rsidRDefault="00A97D6C">
      <w:pPr>
        <w:pStyle w:val="BodyText"/>
        <w:ind w:left="7135"/>
        <w:rPr>
          <w:rFonts w:ascii="Times New Roman"/>
        </w:rPr>
      </w:pPr>
      <w:r w:rsidRPr="00541A37">
        <w:rPr>
          <w:rFonts w:ascii="Times New Roman"/>
          <w:noProof/>
        </w:rPr>
        <w:drawing>
          <wp:inline distT="0" distB="0" distL="0" distR="0" wp14:anchorId="2B2964BD" wp14:editId="6E0A6B71">
            <wp:extent cx="1982983" cy="69151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982983" cy="691515"/>
                    </a:xfrm>
                    <a:prstGeom prst="rect">
                      <a:avLst/>
                    </a:prstGeom>
                  </pic:spPr>
                </pic:pic>
              </a:graphicData>
            </a:graphic>
          </wp:inline>
        </w:drawing>
      </w:r>
    </w:p>
    <w:p w14:paraId="71CA27F4" w14:textId="77777777" w:rsidR="004675C1" w:rsidRPr="00541A37" w:rsidRDefault="004675C1">
      <w:pPr>
        <w:pStyle w:val="BodyText"/>
        <w:spacing w:before="11"/>
        <w:ind w:left="0"/>
        <w:rPr>
          <w:rFonts w:ascii="Times New Roman"/>
          <w:sz w:val="10"/>
        </w:rPr>
      </w:pPr>
    </w:p>
    <w:p w14:paraId="3F027F3C" w14:textId="59D70709" w:rsidR="008262E6" w:rsidRPr="00541A37" w:rsidRDefault="00DD3C52" w:rsidP="008262E6">
      <w:pPr>
        <w:widowControl/>
        <w:autoSpaceDE/>
        <w:autoSpaceDN/>
        <w:rPr>
          <w:rFonts w:ascii="Calibri" w:eastAsia="MS Mincho" w:hAnsi="Calibri" w:cs="Calibri"/>
          <w:bCs/>
        </w:rPr>
      </w:pPr>
      <w:r>
        <w:rPr>
          <w:rFonts w:ascii="Calibri" w:eastAsia="MS Mincho" w:hAnsi="Calibri" w:cs="Calibri"/>
          <w:bCs/>
        </w:rPr>
        <w:t>15th</w:t>
      </w:r>
      <w:r w:rsidR="009A1BD2">
        <w:rPr>
          <w:rFonts w:ascii="Calibri" w:eastAsia="MS Mincho" w:hAnsi="Calibri" w:cs="Calibri"/>
          <w:bCs/>
        </w:rPr>
        <w:t xml:space="preserve"> February</w:t>
      </w:r>
      <w:r w:rsidR="003B6FA7" w:rsidRPr="003E58E6">
        <w:rPr>
          <w:rFonts w:ascii="Calibri" w:eastAsia="MS Mincho" w:hAnsi="Calibri" w:cs="Calibri"/>
          <w:bCs/>
        </w:rPr>
        <w:t xml:space="preserve"> </w:t>
      </w:r>
      <w:r w:rsidR="008262E6" w:rsidRPr="00541A37">
        <w:rPr>
          <w:rFonts w:ascii="Calibri" w:eastAsia="MS Mincho" w:hAnsi="Calibri" w:cs="Calibri"/>
          <w:bCs/>
        </w:rPr>
        <w:t>202</w:t>
      </w:r>
      <w:r w:rsidR="009A1BD2">
        <w:rPr>
          <w:rFonts w:ascii="Calibri" w:eastAsia="MS Mincho" w:hAnsi="Calibri" w:cs="Calibri"/>
          <w:bCs/>
        </w:rPr>
        <w:t>3</w:t>
      </w:r>
    </w:p>
    <w:p w14:paraId="5DD80427" w14:textId="77777777" w:rsidR="008262E6" w:rsidRPr="00541A37" w:rsidRDefault="008262E6" w:rsidP="008262E6">
      <w:pPr>
        <w:widowControl/>
        <w:autoSpaceDE/>
        <w:autoSpaceDN/>
        <w:jc w:val="center"/>
        <w:rPr>
          <w:rFonts w:ascii="Calibri" w:eastAsia="MS Mincho" w:hAnsi="Calibri" w:cs="Calibri"/>
          <w:b/>
        </w:rPr>
      </w:pPr>
    </w:p>
    <w:p w14:paraId="473BB7DD" w14:textId="77777777" w:rsidR="00AD17A2" w:rsidRPr="00541A37" w:rsidRDefault="00AD17A2" w:rsidP="00AD17A2">
      <w:pPr>
        <w:widowControl/>
        <w:autoSpaceDE/>
        <w:autoSpaceDN/>
        <w:jc w:val="center"/>
        <w:rPr>
          <w:rFonts w:ascii="Calibri" w:eastAsia="MS Mincho" w:hAnsi="Calibri" w:cs="Calibri"/>
          <w:b/>
          <w:sz w:val="32"/>
          <w:szCs w:val="32"/>
        </w:rPr>
      </w:pPr>
      <w:r w:rsidRPr="00541A37">
        <w:rPr>
          <w:rFonts w:ascii="Calibri" w:eastAsia="MS Mincho" w:hAnsi="Calibri" w:cs="Calibri"/>
          <w:b/>
          <w:sz w:val="32"/>
          <w:szCs w:val="32"/>
        </w:rPr>
        <w:t>PRESS RELEASE</w:t>
      </w:r>
    </w:p>
    <w:p w14:paraId="5909682F" w14:textId="77777777" w:rsidR="00AD17A2" w:rsidRPr="00541A37" w:rsidRDefault="00AD17A2" w:rsidP="00AD17A2">
      <w:pPr>
        <w:widowControl/>
        <w:autoSpaceDE/>
        <w:autoSpaceDN/>
        <w:jc w:val="center"/>
        <w:rPr>
          <w:rFonts w:ascii="Calibri" w:eastAsia="MS Mincho" w:hAnsi="Calibri" w:cs="Calibri"/>
          <w:b/>
        </w:rPr>
      </w:pPr>
    </w:p>
    <w:p w14:paraId="4CA52AC0" w14:textId="6EF60711" w:rsidR="00945549" w:rsidRDefault="002D2EEA" w:rsidP="00FB7F20">
      <w:pPr>
        <w:widowControl/>
        <w:autoSpaceDE/>
        <w:autoSpaceDN/>
        <w:jc w:val="center"/>
        <w:rPr>
          <w:rFonts w:ascii="Calibri" w:eastAsia="MS Mincho" w:hAnsi="Calibri" w:cs="Calibri"/>
          <w:b/>
          <w:sz w:val="32"/>
          <w:szCs w:val="32"/>
        </w:rPr>
      </w:pPr>
      <w:r>
        <w:rPr>
          <w:rFonts w:ascii="Calibri" w:eastAsia="MS Mincho" w:hAnsi="Calibri" w:cs="Calibri"/>
          <w:b/>
          <w:sz w:val="32"/>
          <w:szCs w:val="32"/>
        </w:rPr>
        <w:t>Botanicals meet fruit juices in next big beverage trend</w:t>
      </w:r>
    </w:p>
    <w:p w14:paraId="15F243F4" w14:textId="1E7CD84D" w:rsidR="002D2EEA" w:rsidRPr="00541A37" w:rsidRDefault="002D2EEA" w:rsidP="00FB7F20">
      <w:pPr>
        <w:widowControl/>
        <w:autoSpaceDE/>
        <w:autoSpaceDN/>
        <w:jc w:val="center"/>
        <w:rPr>
          <w:rFonts w:ascii="Calibri" w:eastAsia="MS Mincho" w:hAnsi="Calibri" w:cs="Calibri"/>
          <w:bCs/>
        </w:rPr>
      </w:pPr>
      <w:r>
        <w:rPr>
          <w:rFonts w:ascii="Calibri" w:eastAsia="MS Mincho" w:hAnsi="Calibri" w:cs="Calibri"/>
          <w:bCs/>
        </w:rPr>
        <w:t>FruitSmart</w:t>
      </w:r>
      <w:r w:rsidRPr="002D2EEA">
        <w:rPr>
          <w:rFonts w:ascii="Calibri" w:eastAsia="MS Mincho" w:hAnsi="Calibri" w:cs="Calibri"/>
          <w:bCs/>
          <w:vertAlign w:val="superscript"/>
        </w:rPr>
        <w:t>TM</w:t>
      </w:r>
      <w:r w:rsidR="00906D41">
        <w:rPr>
          <w:rFonts w:ascii="Calibri" w:eastAsia="MS Mincho" w:hAnsi="Calibri" w:cs="Calibri"/>
          <w:bCs/>
          <w:vertAlign w:val="superscript"/>
        </w:rPr>
        <w:t xml:space="preserve"> </w:t>
      </w:r>
      <w:r>
        <w:rPr>
          <w:rFonts w:ascii="Calibri" w:eastAsia="MS Mincho" w:hAnsi="Calibri" w:cs="Calibri"/>
          <w:bCs/>
        </w:rPr>
        <w:t>to showcase blending</w:t>
      </w:r>
      <w:r w:rsidRPr="002D2EEA">
        <w:rPr>
          <w:rFonts w:ascii="Calibri" w:eastAsia="MS Mincho" w:hAnsi="Calibri" w:cs="Calibri"/>
          <w:bCs/>
        </w:rPr>
        <w:t xml:space="preserve"> capabilities at Natural Products Expo West</w:t>
      </w:r>
    </w:p>
    <w:p w14:paraId="5183BD16" w14:textId="0A25AB4E" w:rsidR="00AD17A2" w:rsidRPr="00541A37" w:rsidRDefault="002D2EEA" w:rsidP="008262E6">
      <w:pPr>
        <w:widowControl/>
        <w:autoSpaceDE/>
        <w:autoSpaceDN/>
        <w:rPr>
          <w:rFonts w:ascii="Calibri" w:eastAsia="MS Mincho" w:hAnsi="Calibri" w:cs="Calibri"/>
          <w:bCs/>
        </w:rPr>
      </w:pPr>
      <w:r>
        <w:rPr>
          <w:rFonts w:ascii="Calibri" w:eastAsia="MS Mincho" w:hAnsi="Calibri" w:cs="Calibri"/>
          <w:bCs/>
        </w:rPr>
        <w:t xml:space="preserve"> </w:t>
      </w:r>
    </w:p>
    <w:p w14:paraId="3B16B5B0" w14:textId="38F8EDD4" w:rsidR="002D2EEA" w:rsidRPr="00541A37" w:rsidRDefault="002D2EEA" w:rsidP="008262E6">
      <w:pPr>
        <w:widowControl/>
        <w:autoSpaceDE/>
        <w:autoSpaceDN/>
        <w:rPr>
          <w:rFonts w:ascii="Calibri" w:eastAsia="MS Mincho" w:hAnsi="Calibri" w:cs="Calibri"/>
          <w:bCs/>
        </w:rPr>
      </w:pPr>
      <w:r>
        <w:rPr>
          <w:rFonts w:ascii="Calibri" w:eastAsia="MS Mincho" w:hAnsi="Calibri" w:cs="Calibri"/>
          <w:bCs/>
        </w:rPr>
        <w:t>FruitSmart</w:t>
      </w:r>
      <w:r w:rsidR="00671613" w:rsidRPr="002D2EEA">
        <w:rPr>
          <w:rFonts w:ascii="Calibri" w:eastAsia="MS Mincho" w:hAnsi="Calibri" w:cs="Calibri"/>
          <w:bCs/>
          <w:vertAlign w:val="superscript"/>
        </w:rPr>
        <w:t>TM</w:t>
      </w:r>
      <w:r>
        <w:rPr>
          <w:rFonts w:ascii="Calibri" w:eastAsia="MS Mincho" w:hAnsi="Calibri" w:cs="Calibri"/>
          <w:bCs/>
        </w:rPr>
        <w:t xml:space="preserve"> has identified rising demand for fruit juice</w:t>
      </w:r>
      <w:r w:rsidR="00671613">
        <w:rPr>
          <w:rFonts w:ascii="Calibri" w:eastAsia="MS Mincho" w:hAnsi="Calibri" w:cs="Calibri"/>
          <w:bCs/>
        </w:rPr>
        <w:t xml:space="preserve"> and botanical combinations</w:t>
      </w:r>
      <w:r>
        <w:rPr>
          <w:rFonts w:ascii="Calibri" w:eastAsia="MS Mincho" w:hAnsi="Calibri" w:cs="Calibri"/>
          <w:bCs/>
        </w:rPr>
        <w:t xml:space="preserve"> as a </w:t>
      </w:r>
      <w:r w:rsidR="00F27D22">
        <w:rPr>
          <w:rFonts w:ascii="Calibri" w:eastAsia="MS Mincho" w:hAnsi="Calibri" w:cs="Calibri"/>
          <w:bCs/>
        </w:rPr>
        <w:t xml:space="preserve">major new </w:t>
      </w:r>
      <w:r>
        <w:rPr>
          <w:rFonts w:ascii="Calibri" w:eastAsia="MS Mincho" w:hAnsi="Calibri" w:cs="Calibri"/>
          <w:bCs/>
        </w:rPr>
        <w:t xml:space="preserve">trend in the </w:t>
      </w:r>
      <w:r w:rsidR="00645C7D">
        <w:rPr>
          <w:rFonts w:ascii="Calibri" w:eastAsia="MS Mincho" w:hAnsi="Calibri" w:cs="Calibri"/>
          <w:bCs/>
        </w:rPr>
        <w:t xml:space="preserve">healthy </w:t>
      </w:r>
      <w:r>
        <w:rPr>
          <w:rFonts w:ascii="Calibri" w:eastAsia="MS Mincho" w:hAnsi="Calibri" w:cs="Calibri"/>
          <w:bCs/>
        </w:rPr>
        <w:t>beverage space</w:t>
      </w:r>
      <w:r w:rsidR="006C0177">
        <w:rPr>
          <w:rFonts w:ascii="Calibri" w:eastAsia="MS Mincho" w:hAnsi="Calibri" w:cs="Calibri"/>
          <w:bCs/>
        </w:rPr>
        <w:t xml:space="preserve">, and </w:t>
      </w:r>
      <w:r>
        <w:rPr>
          <w:rFonts w:ascii="Calibri" w:eastAsia="MS Mincho" w:hAnsi="Calibri" w:cs="Calibri"/>
          <w:bCs/>
        </w:rPr>
        <w:t>will highlight its</w:t>
      </w:r>
      <w:r w:rsidR="006C0177">
        <w:rPr>
          <w:rFonts w:ascii="Calibri" w:eastAsia="MS Mincho" w:hAnsi="Calibri" w:cs="Calibri"/>
          <w:bCs/>
        </w:rPr>
        <w:t xml:space="preserve"> </w:t>
      </w:r>
      <w:r w:rsidR="00334619">
        <w:rPr>
          <w:rFonts w:ascii="Calibri" w:eastAsia="MS Mincho" w:hAnsi="Calibri" w:cs="Calibri"/>
          <w:bCs/>
        </w:rPr>
        <w:t>capability to blend them</w:t>
      </w:r>
      <w:r w:rsidR="00671613">
        <w:rPr>
          <w:rFonts w:ascii="Calibri" w:eastAsia="MS Mincho" w:hAnsi="Calibri" w:cs="Calibri"/>
          <w:bCs/>
        </w:rPr>
        <w:t xml:space="preserve"> </w:t>
      </w:r>
      <w:r>
        <w:rPr>
          <w:rFonts w:ascii="Calibri" w:eastAsia="MS Mincho" w:hAnsi="Calibri" w:cs="Calibri"/>
          <w:bCs/>
        </w:rPr>
        <w:t>at Natural Products Expo West (</w:t>
      </w:r>
      <w:r w:rsidR="00671613">
        <w:rPr>
          <w:rFonts w:ascii="Calibri" w:eastAsia="MS Mincho" w:hAnsi="Calibri" w:cs="Calibri"/>
          <w:bCs/>
        </w:rPr>
        <w:t>8</w:t>
      </w:r>
      <w:r w:rsidR="00671613" w:rsidRPr="00671613">
        <w:rPr>
          <w:rFonts w:ascii="Calibri" w:eastAsia="MS Mincho" w:hAnsi="Calibri" w:cs="Calibri"/>
          <w:bCs/>
          <w:vertAlign w:val="superscript"/>
        </w:rPr>
        <w:t>th</w:t>
      </w:r>
      <w:r w:rsidR="00671613">
        <w:rPr>
          <w:rFonts w:ascii="Calibri" w:eastAsia="MS Mincho" w:hAnsi="Calibri" w:cs="Calibri"/>
          <w:bCs/>
        </w:rPr>
        <w:t xml:space="preserve"> to 10</w:t>
      </w:r>
      <w:r w:rsidR="00671613" w:rsidRPr="00671613">
        <w:rPr>
          <w:rFonts w:ascii="Calibri" w:eastAsia="MS Mincho" w:hAnsi="Calibri" w:cs="Calibri"/>
          <w:bCs/>
          <w:vertAlign w:val="superscript"/>
        </w:rPr>
        <w:t>th</w:t>
      </w:r>
      <w:r w:rsidR="00671613">
        <w:rPr>
          <w:rFonts w:ascii="Calibri" w:eastAsia="MS Mincho" w:hAnsi="Calibri" w:cs="Calibri"/>
          <w:bCs/>
        </w:rPr>
        <w:t xml:space="preserve"> March 2023).</w:t>
      </w:r>
    </w:p>
    <w:p w14:paraId="5C21F522" w14:textId="0CD13665" w:rsidR="00AD17A2" w:rsidRDefault="00AD17A2" w:rsidP="008262E6">
      <w:pPr>
        <w:widowControl/>
        <w:autoSpaceDE/>
        <w:autoSpaceDN/>
        <w:rPr>
          <w:rFonts w:ascii="Calibri" w:eastAsia="MS Mincho" w:hAnsi="Calibri" w:cs="Calibri"/>
          <w:bCs/>
        </w:rPr>
      </w:pPr>
    </w:p>
    <w:p w14:paraId="51207285" w14:textId="47C96407" w:rsidR="00671613" w:rsidRDefault="00CC4FD6" w:rsidP="008262E6">
      <w:pPr>
        <w:widowControl/>
        <w:autoSpaceDE/>
        <w:autoSpaceDN/>
        <w:rPr>
          <w:rFonts w:ascii="Calibri" w:eastAsia="MS Mincho" w:hAnsi="Calibri" w:cs="Calibri"/>
          <w:bCs/>
        </w:rPr>
      </w:pPr>
      <w:r>
        <w:rPr>
          <w:rFonts w:ascii="Calibri" w:eastAsia="MS Mincho" w:hAnsi="Calibri" w:cs="Calibri"/>
          <w:bCs/>
        </w:rPr>
        <w:t>U</w:t>
      </w:r>
      <w:r w:rsidR="00671613">
        <w:rPr>
          <w:rFonts w:ascii="Calibri" w:eastAsia="MS Mincho" w:hAnsi="Calibri" w:cs="Calibri"/>
          <w:bCs/>
        </w:rPr>
        <w:t>sage occasions for fruit juice are changing, with consumers increasingly viewing it as a permissible indulgence</w:t>
      </w:r>
      <w:r w:rsidR="00906D41">
        <w:rPr>
          <w:rFonts w:ascii="Calibri" w:eastAsia="MS Mincho" w:hAnsi="Calibri" w:cs="Calibri"/>
          <w:bCs/>
        </w:rPr>
        <w:t>,</w:t>
      </w:r>
      <w:r w:rsidR="0015415B">
        <w:rPr>
          <w:rFonts w:ascii="Calibri" w:eastAsia="MS Mincho" w:hAnsi="Calibri" w:cs="Calibri"/>
          <w:bCs/>
        </w:rPr>
        <w:t xml:space="preserve"> </w:t>
      </w:r>
      <w:r w:rsidR="00671613">
        <w:rPr>
          <w:rFonts w:ascii="Calibri" w:eastAsia="MS Mincho" w:hAnsi="Calibri" w:cs="Calibri"/>
          <w:bCs/>
        </w:rPr>
        <w:t>and looking for new</w:t>
      </w:r>
      <w:r w:rsidR="00823AB6">
        <w:rPr>
          <w:rFonts w:ascii="Calibri" w:eastAsia="MS Mincho" w:hAnsi="Calibri" w:cs="Calibri"/>
          <w:bCs/>
        </w:rPr>
        <w:t xml:space="preserve"> </w:t>
      </w:r>
      <w:r w:rsidR="00671613">
        <w:rPr>
          <w:rFonts w:ascii="Calibri" w:eastAsia="MS Mincho" w:hAnsi="Calibri" w:cs="Calibri"/>
          <w:bCs/>
        </w:rPr>
        <w:t>experiences.</w:t>
      </w:r>
      <w:r w:rsidR="00B74E0C">
        <w:rPr>
          <w:rFonts w:ascii="Calibri" w:eastAsia="MS Mincho" w:hAnsi="Calibri" w:cs="Calibri"/>
          <w:bCs/>
        </w:rPr>
        <w:t xml:space="preserve"> T</w:t>
      </w:r>
      <w:r w:rsidR="00823AB6">
        <w:rPr>
          <w:rFonts w:ascii="Calibri" w:eastAsia="MS Mincho" w:hAnsi="Calibri" w:cs="Calibri"/>
          <w:bCs/>
        </w:rPr>
        <w:t xml:space="preserve">hey are also seeking out products with </w:t>
      </w:r>
      <w:r w:rsidR="00645C7D">
        <w:rPr>
          <w:rFonts w:ascii="Calibri" w:eastAsia="MS Mincho" w:hAnsi="Calibri" w:cs="Calibri"/>
          <w:bCs/>
        </w:rPr>
        <w:t>additional wellness</w:t>
      </w:r>
      <w:r w:rsidR="00823AB6">
        <w:rPr>
          <w:rFonts w:ascii="Calibri" w:eastAsia="MS Mincho" w:hAnsi="Calibri" w:cs="Calibri"/>
          <w:bCs/>
        </w:rPr>
        <w:t xml:space="preserve"> benefits</w:t>
      </w:r>
      <w:r w:rsidR="00B74E0C">
        <w:rPr>
          <w:rFonts w:ascii="Calibri" w:eastAsia="MS Mincho" w:hAnsi="Calibri" w:cs="Calibri"/>
          <w:bCs/>
        </w:rPr>
        <w:t>, a need that micronutrient-rich juices are able to meet</w:t>
      </w:r>
      <w:r w:rsidR="008A172A">
        <w:rPr>
          <w:rFonts w:ascii="Calibri" w:eastAsia="MS Mincho" w:hAnsi="Calibri" w:cs="Calibri"/>
          <w:bCs/>
        </w:rPr>
        <w:t xml:space="preserve">, particularly if fortified with other </w:t>
      </w:r>
      <w:r w:rsidR="00645C7D">
        <w:rPr>
          <w:rFonts w:ascii="Calibri" w:eastAsia="MS Mincho" w:hAnsi="Calibri" w:cs="Calibri"/>
          <w:bCs/>
        </w:rPr>
        <w:t xml:space="preserve">healthy </w:t>
      </w:r>
      <w:r w:rsidR="008A172A">
        <w:rPr>
          <w:rFonts w:ascii="Calibri" w:eastAsia="MS Mincho" w:hAnsi="Calibri" w:cs="Calibri"/>
          <w:bCs/>
        </w:rPr>
        <w:t>ingredients.</w:t>
      </w:r>
      <w:r w:rsidR="00823AB6" w:rsidRPr="00823AB6">
        <w:rPr>
          <w:rStyle w:val="EndnoteReference"/>
          <w:rFonts w:ascii="Calibri" w:eastAsia="MS Mincho" w:hAnsi="Calibri" w:cs="Calibri"/>
          <w:bCs/>
        </w:rPr>
        <w:t xml:space="preserve"> </w:t>
      </w:r>
      <w:r w:rsidR="008A172A">
        <w:rPr>
          <w:rFonts w:ascii="Calibri" w:eastAsia="MS Mincho" w:hAnsi="Calibri" w:cs="Calibri"/>
          <w:bCs/>
        </w:rPr>
        <w:t>Mintel</w:t>
      </w:r>
      <w:r w:rsidR="00D46998">
        <w:rPr>
          <w:rFonts w:ascii="Calibri" w:eastAsia="MS Mincho" w:hAnsi="Calibri" w:cs="Calibri"/>
          <w:bCs/>
        </w:rPr>
        <w:t xml:space="preserve"> has highlighted </w:t>
      </w:r>
      <w:r w:rsidR="008A172A">
        <w:rPr>
          <w:rFonts w:ascii="Calibri" w:eastAsia="MS Mincho" w:hAnsi="Calibri" w:cs="Calibri"/>
          <w:bCs/>
        </w:rPr>
        <w:t xml:space="preserve">functional benefits </w:t>
      </w:r>
      <w:r w:rsidR="00D46998">
        <w:rPr>
          <w:rFonts w:ascii="Calibri" w:eastAsia="MS Mincho" w:hAnsi="Calibri" w:cs="Calibri"/>
          <w:bCs/>
        </w:rPr>
        <w:t xml:space="preserve">as a possible key to </w:t>
      </w:r>
      <w:r w:rsidR="008A172A">
        <w:rPr>
          <w:rFonts w:ascii="Calibri" w:eastAsia="MS Mincho" w:hAnsi="Calibri" w:cs="Calibri"/>
          <w:bCs/>
        </w:rPr>
        <w:t xml:space="preserve">growth </w:t>
      </w:r>
      <w:r w:rsidR="00C0758F">
        <w:rPr>
          <w:rFonts w:ascii="Calibri" w:eastAsia="MS Mincho" w:hAnsi="Calibri" w:cs="Calibri"/>
          <w:bCs/>
        </w:rPr>
        <w:t>in</w:t>
      </w:r>
      <w:r w:rsidR="008A172A">
        <w:rPr>
          <w:rFonts w:ascii="Calibri" w:eastAsia="MS Mincho" w:hAnsi="Calibri" w:cs="Calibri"/>
          <w:bCs/>
        </w:rPr>
        <w:t xml:space="preserve"> the juice and juice drinks market.</w:t>
      </w:r>
      <w:r w:rsidR="00732864">
        <w:rPr>
          <w:rStyle w:val="EndnoteReference"/>
          <w:rFonts w:ascii="Calibri" w:eastAsia="MS Mincho" w:hAnsi="Calibri" w:cs="Calibri"/>
          <w:bCs/>
        </w:rPr>
        <w:endnoteReference w:id="1"/>
      </w:r>
    </w:p>
    <w:p w14:paraId="5BCA4FDD" w14:textId="7B66B2B0" w:rsidR="00B74E0C" w:rsidRDefault="00B74E0C" w:rsidP="008262E6">
      <w:pPr>
        <w:widowControl/>
        <w:autoSpaceDE/>
        <w:autoSpaceDN/>
        <w:rPr>
          <w:rFonts w:ascii="Calibri" w:eastAsia="MS Mincho" w:hAnsi="Calibri" w:cs="Calibri"/>
          <w:bCs/>
        </w:rPr>
      </w:pPr>
    </w:p>
    <w:p w14:paraId="6B293F4C" w14:textId="15DA0210" w:rsidR="00B74E0C" w:rsidRDefault="00B74E0C" w:rsidP="00B74E0C">
      <w:pPr>
        <w:widowControl/>
        <w:autoSpaceDE/>
        <w:autoSpaceDN/>
        <w:rPr>
          <w:rFonts w:ascii="Calibri" w:eastAsia="MS Mincho" w:hAnsi="Calibri" w:cs="Calibri"/>
          <w:bCs/>
        </w:rPr>
      </w:pPr>
      <w:r>
        <w:rPr>
          <w:rFonts w:ascii="Calibri" w:eastAsia="MS Mincho" w:hAnsi="Calibri" w:cs="Calibri"/>
          <w:bCs/>
        </w:rPr>
        <w:t xml:space="preserve">Meanwhile, in an increasingly stressful world, </w:t>
      </w:r>
      <w:r w:rsidR="007E155E">
        <w:rPr>
          <w:rFonts w:ascii="Calibri" w:eastAsia="MS Mincho" w:hAnsi="Calibri" w:cs="Calibri"/>
          <w:bCs/>
        </w:rPr>
        <w:t xml:space="preserve">consumers are turning to </w:t>
      </w:r>
      <w:r w:rsidR="00392029">
        <w:rPr>
          <w:rFonts w:ascii="Calibri" w:eastAsia="MS Mincho" w:hAnsi="Calibri" w:cs="Calibri"/>
          <w:bCs/>
        </w:rPr>
        <w:t>natural</w:t>
      </w:r>
      <w:r w:rsidR="001765F4">
        <w:rPr>
          <w:rFonts w:ascii="Calibri" w:eastAsia="MS Mincho" w:hAnsi="Calibri" w:cs="Calibri"/>
          <w:bCs/>
        </w:rPr>
        <w:t xml:space="preserve"> ingredients</w:t>
      </w:r>
      <w:r w:rsidR="007E155E">
        <w:rPr>
          <w:rFonts w:ascii="Calibri" w:eastAsia="MS Mincho" w:hAnsi="Calibri" w:cs="Calibri"/>
          <w:bCs/>
        </w:rPr>
        <w:t xml:space="preserve"> for self-care</w:t>
      </w:r>
      <w:r w:rsidR="00F27D22">
        <w:rPr>
          <w:rFonts w:ascii="Calibri" w:eastAsia="MS Mincho" w:hAnsi="Calibri" w:cs="Calibri"/>
          <w:bCs/>
        </w:rPr>
        <w:t>, with the</w:t>
      </w:r>
      <w:r w:rsidR="004D4C82">
        <w:rPr>
          <w:rFonts w:ascii="Calibri" w:eastAsia="MS Mincho" w:hAnsi="Calibri" w:cs="Calibri"/>
          <w:bCs/>
        </w:rPr>
        <w:t xml:space="preserve"> global botanical-infused drinks market predicted to grow at a CAGR of 6.4% </w:t>
      </w:r>
      <w:r w:rsidR="00906D41">
        <w:rPr>
          <w:rFonts w:ascii="Calibri" w:eastAsia="MS Mincho" w:hAnsi="Calibri" w:cs="Calibri"/>
          <w:bCs/>
        </w:rPr>
        <w:t>over the next ten years</w:t>
      </w:r>
      <w:r w:rsidR="004D4C82">
        <w:rPr>
          <w:rFonts w:ascii="Calibri" w:eastAsia="MS Mincho" w:hAnsi="Calibri" w:cs="Calibri"/>
          <w:bCs/>
        </w:rPr>
        <w:t>.</w:t>
      </w:r>
      <w:r w:rsidR="008A172A">
        <w:rPr>
          <w:rStyle w:val="EndnoteReference"/>
          <w:rFonts w:ascii="Calibri" w:eastAsia="MS Mincho" w:hAnsi="Calibri" w:cs="Calibri"/>
          <w:bCs/>
        </w:rPr>
        <w:endnoteReference w:id="2"/>
      </w:r>
      <w:r w:rsidR="00CC4FD6">
        <w:rPr>
          <w:rFonts w:ascii="Calibri" w:eastAsia="MS Mincho" w:hAnsi="Calibri" w:cs="Calibri"/>
          <w:bCs/>
        </w:rPr>
        <w:t xml:space="preserve"> </w:t>
      </w:r>
      <w:r>
        <w:rPr>
          <w:rFonts w:ascii="Calibri" w:eastAsia="MS Mincho" w:hAnsi="Calibri" w:cs="Calibri"/>
          <w:bCs/>
        </w:rPr>
        <w:t xml:space="preserve">By formulating with botanicals, juice manufacturers can meet multiple needs, offering benefits such as energy and stress reduction, as well as </w:t>
      </w:r>
      <w:r w:rsidR="007E155E">
        <w:rPr>
          <w:rFonts w:ascii="Calibri" w:eastAsia="MS Mincho" w:hAnsi="Calibri" w:cs="Calibri"/>
          <w:bCs/>
        </w:rPr>
        <w:t>novel</w:t>
      </w:r>
      <w:r>
        <w:rPr>
          <w:rFonts w:ascii="Calibri" w:eastAsia="MS Mincho" w:hAnsi="Calibri" w:cs="Calibri"/>
          <w:bCs/>
        </w:rPr>
        <w:t xml:space="preserve"> flavors.</w:t>
      </w:r>
    </w:p>
    <w:p w14:paraId="7A803E9D" w14:textId="24EF0107" w:rsidR="00B74E0C" w:rsidRDefault="00B74E0C" w:rsidP="00B74E0C">
      <w:pPr>
        <w:widowControl/>
        <w:autoSpaceDE/>
        <w:autoSpaceDN/>
        <w:rPr>
          <w:rFonts w:ascii="Calibri" w:eastAsia="MS Mincho" w:hAnsi="Calibri" w:cs="Calibri"/>
          <w:bCs/>
        </w:rPr>
      </w:pPr>
    </w:p>
    <w:p w14:paraId="20892B31" w14:textId="140F43AD" w:rsidR="006F2FD9" w:rsidRDefault="00600DC4" w:rsidP="00B74E0C">
      <w:pPr>
        <w:widowControl/>
        <w:autoSpaceDE/>
        <w:autoSpaceDN/>
        <w:rPr>
          <w:rFonts w:ascii="Calibri" w:eastAsia="MS Mincho" w:hAnsi="Calibri" w:cs="Calibri"/>
          <w:bCs/>
        </w:rPr>
      </w:pPr>
      <w:r>
        <w:rPr>
          <w:rFonts w:ascii="Calibri" w:eastAsia="MS Mincho" w:hAnsi="Calibri" w:cs="Calibri"/>
          <w:bCs/>
        </w:rPr>
        <w:t xml:space="preserve">Working with 31 fruits, </w:t>
      </w:r>
      <w:r w:rsidR="006F2FD9">
        <w:rPr>
          <w:rFonts w:ascii="Calibri" w:eastAsia="MS Mincho" w:hAnsi="Calibri" w:cs="Calibri"/>
          <w:bCs/>
        </w:rPr>
        <w:t>FruitSmart</w:t>
      </w:r>
      <w:r w:rsidR="00906D41">
        <w:rPr>
          <w:rFonts w:ascii="Calibri" w:eastAsia="MS Mincho" w:hAnsi="Calibri" w:cs="Calibri"/>
          <w:bCs/>
          <w:vertAlign w:val="superscript"/>
        </w:rPr>
        <w:t xml:space="preserve"> </w:t>
      </w:r>
      <w:r w:rsidR="006F2FD9">
        <w:rPr>
          <w:rFonts w:ascii="Calibri" w:eastAsia="MS Mincho" w:hAnsi="Calibri" w:cs="Calibri"/>
          <w:bCs/>
        </w:rPr>
        <w:t xml:space="preserve">is a leading producer of juice </w:t>
      </w:r>
      <w:r w:rsidR="00392029">
        <w:rPr>
          <w:rFonts w:ascii="Calibri" w:eastAsia="MS Mincho" w:hAnsi="Calibri" w:cs="Calibri"/>
          <w:bCs/>
        </w:rPr>
        <w:t>concentrates</w:t>
      </w:r>
      <w:r w:rsidR="006F2FD9">
        <w:rPr>
          <w:rFonts w:ascii="Calibri" w:eastAsia="MS Mincho" w:hAnsi="Calibri" w:cs="Calibri"/>
          <w:bCs/>
        </w:rPr>
        <w:t xml:space="preserve"> and Not From Concentrates. It also has access to a wide range of botanical extracts</w:t>
      </w:r>
      <w:r w:rsidR="005B66EF">
        <w:rPr>
          <w:rFonts w:ascii="Calibri" w:eastAsia="MS Mincho" w:hAnsi="Calibri" w:cs="Calibri"/>
          <w:bCs/>
        </w:rPr>
        <w:t>, ve</w:t>
      </w:r>
      <w:r w:rsidR="00334619">
        <w:rPr>
          <w:rFonts w:ascii="Calibri" w:eastAsia="MS Mincho" w:hAnsi="Calibri" w:cs="Calibri"/>
          <w:bCs/>
        </w:rPr>
        <w:t>getable</w:t>
      </w:r>
      <w:r w:rsidR="005B66EF">
        <w:rPr>
          <w:rFonts w:ascii="Calibri" w:eastAsia="MS Mincho" w:hAnsi="Calibri" w:cs="Calibri"/>
          <w:bCs/>
        </w:rPr>
        <w:t xml:space="preserve"> powders</w:t>
      </w:r>
      <w:r w:rsidR="006F2FD9">
        <w:rPr>
          <w:rFonts w:ascii="Calibri" w:eastAsia="MS Mincho" w:hAnsi="Calibri" w:cs="Calibri"/>
          <w:bCs/>
        </w:rPr>
        <w:t xml:space="preserve"> and flavors through its sister companies, Shank’s and Silva International. </w:t>
      </w:r>
    </w:p>
    <w:p w14:paraId="54898864" w14:textId="77777777" w:rsidR="006F2FD9" w:rsidRDefault="006F2FD9" w:rsidP="00B74E0C">
      <w:pPr>
        <w:widowControl/>
        <w:autoSpaceDE/>
        <w:autoSpaceDN/>
        <w:rPr>
          <w:rFonts w:ascii="Calibri" w:eastAsia="MS Mincho" w:hAnsi="Calibri" w:cs="Calibri"/>
          <w:bCs/>
        </w:rPr>
      </w:pPr>
    </w:p>
    <w:p w14:paraId="3AFF98D3" w14:textId="28A4033D" w:rsidR="00334619" w:rsidRDefault="00457448" w:rsidP="00B74E0C">
      <w:pPr>
        <w:widowControl/>
        <w:autoSpaceDE/>
        <w:autoSpaceDN/>
        <w:rPr>
          <w:rFonts w:asciiTheme="minorHAnsi" w:eastAsia="MS Mincho" w:hAnsiTheme="minorHAnsi" w:cstheme="minorHAnsi"/>
          <w:bCs/>
        </w:rPr>
      </w:pPr>
      <w:r w:rsidRPr="00491E00">
        <w:rPr>
          <w:rFonts w:asciiTheme="minorHAnsi" w:eastAsia="MS Mincho" w:hAnsiTheme="minorHAnsi" w:cstheme="minorHAnsi"/>
          <w:bCs/>
        </w:rPr>
        <w:t>At Natural Products</w:t>
      </w:r>
      <w:r w:rsidR="007E155E" w:rsidRPr="00491E00">
        <w:rPr>
          <w:rFonts w:asciiTheme="minorHAnsi" w:eastAsia="MS Mincho" w:hAnsiTheme="minorHAnsi" w:cstheme="minorHAnsi"/>
          <w:bCs/>
        </w:rPr>
        <w:t xml:space="preserve"> Expo</w:t>
      </w:r>
      <w:r w:rsidRPr="00491E00">
        <w:rPr>
          <w:rFonts w:asciiTheme="minorHAnsi" w:eastAsia="MS Mincho" w:hAnsiTheme="minorHAnsi" w:cstheme="minorHAnsi"/>
          <w:bCs/>
        </w:rPr>
        <w:t xml:space="preserve"> West</w:t>
      </w:r>
      <w:r w:rsidR="008A172A" w:rsidRPr="00491E00">
        <w:rPr>
          <w:rFonts w:asciiTheme="minorHAnsi" w:eastAsia="MS Mincho" w:hAnsiTheme="minorHAnsi" w:cstheme="minorHAnsi"/>
          <w:bCs/>
        </w:rPr>
        <w:t xml:space="preserve">, </w:t>
      </w:r>
      <w:r w:rsidR="001765F4">
        <w:rPr>
          <w:rFonts w:asciiTheme="minorHAnsi" w:eastAsia="MS Mincho" w:hAnsiTheme="minorHAnsi" w:cstheme="minorHAnsi"/>
          <w:bCs/>
        </w:rPr>
        <w:t>the</w:t>
      </w:r>
      <w:r w:rsidR="000B4A64">
        <w:rPr>
          <w:rFonts w:asciiTheme="minorHAnsi" w:eastAsia="MS Mincho" w:hAnsiTheme="minorHAnsi" w:cstheme="minorHAnsi"/>
          <w:bCs/>
        </w:rPr>
        <w:t xml:space="preserve"> Washington State-based </w:t>
      </w:r>
      <w:r w:rsidR="001765F4">
        <w:rPr>
          <w:rFonts w:asciiTheme="minorHAnsi" w:eastAsia="MS Mincho" w:hAnsiTheme="minorHAnsi" w:cstheme="minorHAnsi"/>
          <w:bCs/>
        </w:rPr>
        <w:t>company</w:t>
      </w:r>
      <w:r w:rsidR="006F2FD9" w:rsidRPr="00491E00">
        <w:rPr>
          <w:rFonts w:asciiTheme="minorHAnsi" w:eastAsia="MS Mincho" w:hAnsiTheme="minorHAnsi" w:cstheme="minorHAnsi"/>
          <w:bCs/>
        </w:rPr>
        <w:t xml:space="preserve"> will </w:t>
      </w:r>
      <w:r w:rsidR="008A172A" w:rsidRPr="00491E00">
        <w:rPr>
          <w:rFonts w:asciiTheme="minorHAnsi" w:eastAsia="MS Mincho" w:hAnsiTheme="minorHAnsi" w:cstheme="minorHAnsi"/>
          <w:bCs/>
        </w:rPr>
        <w:t>highlight its capabilities to blend juices with botanicals, as well as other ingredients.</w:t>
      </w:r>
      <w:r w:rsidR="006F2FD9" w:rsidRPr="00491E00">
        <w:rPr>
          <w:rFonts w:asciiTheme="minorHAnsi" w:eastAsia="MS Mincho" w:hAnsiTheme="minorHAnsi" w:cstheme="minorHAnsi"/>
          <w:bCs/>
        </w:rPr>
        <w:t xml:space="preserve"> </w:t>
      </w:r>
      <w:r w:rsidR="00334619">
        <w:rPr>
          <w:rFonts w:asciiTheme="minorHAnsi" w:eastAsia="MS Mincho" w:hAnsiTheme="minorHAnsi" w:cstheme="minorHAnsi"/>
          <w:bCs/>
        </w:rPr>
        <w:t>Beverage c</w:t>
      </w:r>
      <w:r w:rsidR="006F2FD9" w:rsidRPr="00491E00">
        <w:rPr>
          <w:rFonts w:asciiTheme="minorHAnsi" w:eastAsia="MS Mincho" w:hAnsiTheme="minorHAnsi" w:cstheme="minorHAnsi"/>
          <w:bCs/>
        </w:rPr>
        <w:t>oncepts on show</w:t>
      </w:r>
      <w:r w:rsidR="008A172A" w:rsidRPr="00491E00">
        <w:rPr>
          <w:rFonts w:asciiTheme="minorHAnsi" w:eastAsia="MS Mincho" w:hAnsiTheme="minorHAnsi" w:cstheme="minorHAnsi"/>
          <w:bCs/>
        </w:rPr>
        <w:t xml:space="preserve"> at the company’s booth (</w:t>
      </w:r>
      <w:r w:rsidR="00093D05">
        <w:rPr>
          <w:rFonts w:asciiTheme="minorHAnsi" w:eastAsia="MS Mincho" w:hAnsiTheme="minorHAnsi" w:cstheme="minorHAnsi"/>
          <w:bCs/>
        </w:rPr>
        <w:t>#</w:t>
      </w:r>
      <w:r w:rsidR="00600DC4" w:rsidRPr="00600DC4">
        <w:rPr>
          <w:rFonts w:asciiTheme="minorHAnsi" w:eastAsia="MS Mincho" w:hAnsiTheme="minorHAnsi" w:cstheme="minorHAnsi"/>
          <w:bCs/>
        </w:rPr>
        <w:t>N1447</w:t>
      </w:r>
      <w:r w:rsidR="008A172A" w:rsidRPr="00491E00">
        <w:rPr>
          <w:rFonts w:asciiTheme="minorHAnsi" w:eastAsia="MS Mincho" w:hAnsiTheme="minorHAnsi" w:cstheme="minorHAnsi"/>
          <w:bCs/>
        </w:rPr>
        <w:t>)</w:t>
      </w:r>
      <w:r w:rsidR="006F2FD9" w:rsidRPr="00491E00">
        <w:rPr>
          <w:rFonts w:asciiTheme="minorHAnsi" w:eastAsia="MS Mincho" w:hAnsiTheme="minorHAnsi" w:cstheme="minorHAnsi"/>
          <w:bCs/>
        </w:rPr>
        <w:t xml:space="preserve"> will include</w:t>
      </w:r>
      <w:r w:rsidR="00334619">
        <w:rPr>
          <w:rFonts w:asciiTheme="minorHAnsi" w:eastAsia="MS Mincho" w:hAnsiTheme="minorHAnsi" w:cstheme="minorHAnsi"/>
          <w:bCs/>
        </w:rPr>
        <w:t>:</w:t>
      </w:r>
    </w:p>
    <w:p w14:paraId="53356A27" w14:textId="77777777" w:rsidR="00334619" w:rsidRDefault="00334619" w:rsidP="00B74E0C">
      <w:pPr>
        <w:widowControl/>
        <w:autoSpaceDE/>
        <w:autoSpaceDN/>
        <w:rPr>
          <w:rFonts w:asciiTheme="minorHAnsi" w:eastAsia="MS Mincho" w:hAnsiTheme="minorHAnsi" w:cstheme="minorHAnsi"/>
          <w:bCs/>
        </w:rPr>
      </w:pPr>
    </w:p>
    <w:p w14:paraId="2CC6BF27" w14:textId="6CE19952" w:rsidR="00334619" w:rsidRPr="00334619" w:rsidRDefault="00334619" w:rsidP="00334619">
      <w:pPr>
        <w:pStyle w:val="ListParagraph"/>
        <w:widowControl/>
        <w:numPr>
          <w:ilvl w:val="0"/>
          <w:numId w:val="5"/>
        </w:numPr>
        <w:autoSpaceDE/>
        <w:autoSpaceDN/>
        <w:spacing w:before="0"/>
        <w:rPr>
          <w:rStyle w:val="ct-span"/>
          <w:rFonts w:asciiTheme="minorHAnsi" w:eastAsia="MS Mincho" w:hAnsiTheme="minorHAnsi" w:cstheme="minorHAnsi"/>
          <w:bCs/>
        </w:rPr>
      </w:pPr>
      <w:r>
        <w:rPr>
          <w:rStyle w:val="ct-span"/>
          <w:rFonts w:asciiTheme="minorHAnsi" w:hAnsiTheme="minorHAnsi" w:cstheme="minorHAnsi"/>
        </w:rPr>
        <w:t>A</w:t>
      </w:r>
      <w:r w:rsidR="005B66EF" w:rsidRPr="00334619">
        <w:rPr>
          <w:rStyle w:val="ct-span"/>
          <w:rFonts w:asciiTheme="minorHAnsi" w:hAnsiTheme="minorHAnsi" w:cstheme="minorHAnsi"/>
        </w:rPr>
        <w:t xml:space="preserve">n </w:t>
      </w:r>
      <w:r w:rsidR="0060470B">
        <w:rPr>
          <w:rStyle w:val="ct-span"/>
          <w:rFonts w:asciiTheme="minorHAnsi" w:hAnsiTheme="minorHAnsi" w:cstheme="minorHAnsi"/>
        </w:rPr>
        <w:t>i</w:t>
      </w:r>
      <w:r w:rsidR="0060470B" w:rsidRPr="00334619">
        <w:rPr>
          <w:rStyle w:val="ct-span"/>
          <w:rFonts w:asciiTheme="minorHAnsi" w:hAnsiTheme="minorHAnsi" w:cstheme="minorHAnsi"/>
        </w:rPr>
        <w:t>mmunity</w:t>
      </w:r>
      <w:r>
        <w:rPr>
          <w:rStyle w:val="ct-span"/>
          <w:rFonts w:asciiTheme="minorHAnsi" w:hAnsiTheme="minorHAnsi" w:cstheme="minorHAnsi"/>
        </w:rPr>
        <w:t xml:space="preserve"> d</w:t>
      </w:r>
      <w:r w:rsidR="005B66EF" w:rsidRPr="00334619">
        <w:rPr>
          <w:rStyle w:val="ct-span"/>
          <w:rFonts w:asciiTheme="minorHAnsi" w:hAnsiTheme="minorHAnsi" w:cstheme="minorHAnsi"/>
        </w:rPr>
        <w:t xml:space="preserve">rink </w:t>
      </w:r>
      <w:r>
        <w:rPr>
          <w:rStyle w:val="ct-span"/>
          <w:rFonts w:asciiTheme="minorHAnsi" w:hAnsiTheme="minorHAnsi" w:cstheme="minorHAnsi"/>
        </w:rPr>
        <w:t>combining</w:t>
      </w:r>
      <w:r w:rsidR="005B66EF" w:rsidRPr="00334619">
        <w:rPr>
          <w:rStyle w:val="ct-span"/>
          <w:rFonts w:asciiTheme="minorHAnsi" w:hAnsiTheme="minorHAnsi" w:cstheme="minorHAnsi"/>
        </w:rPr>
        <w:t xml:space="preserve"> apple, raspberry, cherry</w:t>
      </w:r>
      <w:r>
        <w:rPr>
          <w:rStyle w:val="ct-span"/>
          <w:rFonts w:asciiTheme="minorHAnsi" w:hAnsiTheme="minorHAnsi" w:cstheme="minorHAnsi"/>
        </w:rPr>
        <w:t xml:space="preserve"> and </w:t>
      </w:r>
      <w:r w:rsidR="005B66EF" w:rsidRPr="00334619">
        <w:rPr>
          <w:rStyle w:val="ct-span"/>
          <w:rFonts w:asciiTheme="minorHAnsi" w:hAnsiTheme="minorHAnsi" w:cstheme="minorHAnsi"/>
        </w:rPr>
        <w:t>blueberry juices</w:t>
      </w:r>
      <w:r>
        <w:rPr>
          <w:rStyle w:val="ct-span"/>
          <w:rFonts w:asciiTheme="minorHAnsi" w:hAnsiTheme="minorHAnsi" w:cstheme="minorHAnsi"/>
        </w:rPr>
        <w:t xml:space="preserve"> with</w:t>
      </w:r>
      <w:r w:rsidR="005B66EF" w:rsidRPr="00334619">
        <w:rPr>
          <w:rStyle w:val="ct-span"/>
          <w:rFonts w:asciiTheme="minorHAnsi" w:hAnsiTheme="minorHAnsi" w:cstheme="minorHAnsi"/>
        </w:rPr>
        <w:t xml:space="preserve"> turmeric, ginger, </w:t>
      </w:r>
      <w:r>
        <w:rPr>
          <w:rStyle w:val="ct-span"/>
          <w:rFonts w:asciiTheme="minorHAnsi" w:hAnsiTheme="minorHAnsi" w:cstheme="minorHAnsi"/>
        </w:rPr>
        <w:t>a</w:t>
      </w:r>
      <w:r w:rsidR="005B66EF" w:rsidRPr="00334619">
        <w:rPr>
          <w:rStyle w:val="ct-span"/>
          <w:rFonts w:asciiTheme="minorHAnsi" w:hAnsiTheme="minorHAnsi" w:cstheme="minorHAnsi"/>
        </w:rPr>
        <w:t xml:space="preserve">cai and </w:t>
      </w:r>
      <w:r w:rsidR="00093D05">
        <w:rPr>
          <w:rStyle w:val="ct-span"/>
          <w:rFonts w:asciiTheme="minorHAnsi" w:hAnsiTheme="minorHAnsi" w:cstheme="minorHAnsi"/>
        </w:rPr>
        <w:t>v</w:t>
      </w:r>
      <w:r w:rsidR="005B66EF" w:rsidRPr="00334619">
        <w:rPr>
          <w:rStyle w:val="ct-span"/>
          <w:rFonts w:asciiTheme="minorHAnsi" w:hAnsiTheme="minorHAnsi" w:cstheme="minorHAnsi"/>
        </w:rPr>
        <w:t>anilla extracts</w:t>
      </w:r>
    </w:p>
    <w:p w14:paraId="44B3CE7A" w14:textId="0468B877" w:rsidR="00334619" w:rsidRPr="00334619" w:rsidRDefault="00334619" w:rsidP="00334619">
      <w:pPr>
        <w:pStyle w:val="ListParagraph"/>
        <w:widowControl/>
        <w:numPr>
          <w:ilvl w:val="0"/>
          <w:numId w:val="5"/>
        </w:numPr>
        <w:autoSpaceDE/>
        <w:autoSpaceDN/>
        <w:spacing w:before="0"/>
        <w:rPr>
          <w:rStyle w:val="ct-span"/>
          <w:rFonts w:asciiTheme="minorHAnsi" w:eastAsia="MS Mincho" w:hAnsiTheme="minorHAnsi" w:cstheme="minorHAnsi"/>
          <w:bCs/>
        </w:rPr>
      </w:pPr>
      <w:r>
        <w:rPr>
          <w:rStyle w:val="ct-span"/>
          <w:rFonts w:asciiTheme="minorHAnsi" w:hAnsiTheme="minorHAnsi" w:cstheme="minorHAnsi"/>
        </w:rPr>
        <w:t xml:space="preserve">A blend of </w:t>
      </w:r>
      <w:r w:rsidR="005B66EF" w:rsidRPr="00334619">
        <w:rPr>
          <w:rStyle w:val="ct-span"/>
          <w:rFonts w:asciiTheme="minorHAnsi" w:hAnsiTheme="minorHAnsi" w:cstheme="minorHAnsi"/>
        </w:rPr>
        <w:t>apple</w:t>
      </w:r>
      <w:r>
        <w:rPr>
          <w:rStyle w:val="ct-span"/>
          <w:rFonts w:asciiTheme="minorHAnsi" w:hAnsiTheme="minorHAnsi" w:cstheme="minorHAnsi"/>
        </w:rPr>
        <w:t xml:space="preserve"> and</w:t>
      </w:r>
      <w:r w:rsidR="005B66EF" w:rsidRPr="00334619">
        <w:rPr>
          <w:rStyle w:val="ct-span"/>
          <w:rFonts w:asciiTheme="minorHAnsi" w:hAnsiTheme="minorHAnsi" w:cstheme="minorHAnsi"/>
        </w:rPr>
        <w:t xml:space="preserve"> beetroot juice with red </w:t>
      </w:r>
      <w:r>
        <w:rPr>
          <w:rStyle w:val="ct-span"/>
          <w:rFonts w:asciiTheme="minorHAnsi" w:hAnsiTheme="minorHAnsi" w:cstheme="minorHAnsi"/>
        </w:rPr>
        <w:t xml:space="preserve">and </w:t>
      </w:r>
      <w:r w:rsidR="005B66EF" w:rsidRPr="00334619">
        <w:rPr>
          <w:rStyle w:val="ct-span"/>
          <w:rFonts w:asciiTheme="minorHAnsi" w:hAnsiTheme="minorHAnsi" w:cstheme="minorHAnsi"/>
        </w:rPr>
        <w:t>black pepper</w:t>
      </w:r>
    </w:p>
    <w:p w14:paraId="7F9C5FDC" w14:textId="4EC9458E" w:rsidR="00334619" w:rsidRPr="00334619" w:rsidRDefault="00334619" w:rsidP="00334619">
      <w:pPr>
        <w:pStyle w:val="ListParagraph"/>
        <w:widowControl/>
        <w:numPr>
          <w:ilvl w:val="0"/>
          <w:numId w:val="5"/>
        </w:numPr>
        <w:autoSpaceDE/>
        <w:autoSpaceDN/>
        <w:spacing w:before="0"/>
        <w:rPr>
          <w:rStyle w:val="ct-span"/>
          <w:rFonts w:asciiTheme="minorHAnsi" w:eastAsia="MS Mincho" w:hAnsiTheme="minorHAnsi" w:cstheme="minorHAnsi"/>
          <w:bCs/>
        </w:rPr>
      </w:pPr>
      <w:r>
        <w:rPr>
          <w:rStyle w:val="ct-span"/>
          <w:rFonts w:asciiTheme="minorHAnsi" w:hAnsiTheme="minorHAnsi" w:cstheme="minorHAnsi"/>
        </w:rPr>
        <w:t>A r</w:t>
      </w:r>
      <w:r w:rsidRPr="00334619">
        <w:rPr>
          <w:rStyle w:val="ct-span"/>
          <w:rFonts w:asciiTheme="minorHAnsi" w:hAnsiTheme="minorHAnsi" w:cstheme="minorHAnsi"/>
        </w:rPr>
        <w:t xml:space="preserve">aspberry </w:t>
      </w:r>
      <w:r>
        <w:rPr>
          <w:rStyle w:val="ct-span"/>
          <w:rFonts w:asciiTheme="minorHAnsi" w:hAnsiTheme="minorHAnsi" w:cstheme="minorHAnsi"/>
        </w:rPr>
        <w:t>s</w:t>
      </w:r>
      <w:r w:rsidRPr="00334619">
        <w:rPr>
          <w:rStyle w:val="ct-span"/>
          <w:rFonts w:asciiTheme="minorHAnsi" w:hAnsiTheme="minorHAnsi" w:cstheme="minorHAnsi"/>
        </w:rPr>
        <w:t>moothie</w:t>
      </w:r>
      <w:r w:rsidR="00093D05">
        <w:rPr>
          <w:rStyle w:val="ct-span"/>
          <w:rFonts w:asciiTheme="minorHAnsi" w:hAnsiTheme="minorHAnsi" w:cstheme="minorHAnsi"/>
        </w:rPr>
        <w:t xml:space="preserve"> with protein and fiber</w:t>
      </w:r>
    </w:p>
    <w:p w14:paraId="39EACBE2" w14:textId="19EB705A" w:rsidR="00334619" w:rsidRDefault="00334619" w:rsidP="00334619">
      <w:pPr>
        <w:widowControl/>
        <w:autoSpaceDE/>
        <w:autoSpaceDN/>
        <w:rPr>
          <w:rFonts w:asciiTheme="minorHAnsi" w:eastAsia="MS Mincho" w:hAnsiTheme="minorHAnsi" w:cstheme="minorHAnsi"/>
          <w:bCs/>
        </w:rPr>
      </w:pPr>
    </w:p>
    <w:p w14:paraId="1355BD3E" w14:textId="25A33492" w:rsidR="00334619" w:rsidRPr="00334619" w:rsidRDefault="00334619" w:rsidP="00334619">
      <w:pPr>
        <w:widowControl/>
        <w:autoSpaceDE/>
        <w:autoSpaceDN/>
        <w:rPr>
          <w:rStyle w:val="ct-span"/>
          <w:rFonts w:asciiTheme="minorHAnsi" w:eastAsia="MS Mincho" w:hAnsiTheme="minorHAnsi" w:cstheme="minorHAnsi"/>
          <w:bCs/>
        </w:rPr>
      </w:pPr>
      <w:r w:rsidRPr="00334619">
        <w:rPr>
          <w:rStyle w:val="ct-span"/>
          <w:rFonts w:asciiTheme="minorHAnsi" w:hAnsiTheme="minorHAnsi" w:cstheme="minorHAnsi"/>
        </w:rPr>
        <w:t xml:space="preserve">Also </w:t>
      </w:r>
      <w:r w:rsidR="00093D05">
        <w:rPr>
          <w:rStyle w:val="ct-span"/>
          <w:rFonts w:asciiTheme="minorHAnsi" w:hAnsiTheme="minorHAnsi" w:cstheme="minorHAnsi"/>
        </w:rPr>
        <w:t>showcased</w:t>
      </w:r>
      <w:r w:rsidRPr="00334619">
        <w:rPr>
          <w:rStyle w:val="ct-span"/>
          <w:rFonts w:asciiTheme="minorHAnsi" w:hAnsiTheme="minorHAnsi" w:cstheme="minorHAnsi"/>
        </w:rPr>
        <w:t xml:space="preserve"> will be FruitSmart’s</w:t>
      </w:r>
      <w:r w:rsidR="000313C3">
        <w:rPr>
          <w:rStyle w:val="ct-span"/>
          <w:rFonts w:asciiTheme="minorHAnsi" w:hAnsiTheme="minorHAnsi" w:cstheme="minorHAnsi"/>
        </w:rPr>
        <w:t xml:space="preserve"> extra-crunchy</w:t>
      </w:r>
      <w:r w:rsidRPr="00334619">
        <w:rPr>
          <w:rStyle w:val="ct-span"/>
          <w:rFonts w:asciiTheme="minorHAnsi" w:hAnsiTheme="minorHAnsi" w:cstheme="minorHAnsi"/>
        </w:rPr>
        <w:t xml:space="preserve"> </w:t>
      </w:r>
      <w:r w:rsidR="005A08FB">
        <w:rPr>
          <w:rStyle w:val="ct-span"/>
          <w:rFonts w:asciiTheme="minorHAnsi" w:hAnsiTheme="minorHAnsi" w:cstheme="minorHAnsi"/>
        </w:rPr>
        <w:t>apple chips</w:t>
      </w:r>
      <w:r>
        <w:rPr>
          <w:rStyle w:val="ct-span"/>
          <w:rFonts w:asciiTheme="minorHAnsi" w:hAnsiTheme="minorHAnsi" w:cstheme="minorHAnsi"/>
        </w:rPr>
        <w:t>,</w:t>
      </w:r>
      <w:r w:rsidRPr="00334619">
        <w:rPr>
          <w:rStyle w:val="ct-span"/>
          <w:rFonts w:asciiTheme="minorHAnsi" w:hAnsiTheme="minorHAnsi" w:cstheme="minorHAnsi"/>
        </w:rPr>
        <w:t xml:space="preserve"> and a cranberry</w:t>
      </w:r>
      <w:r>
        <w:rPr>
          <w:rStyle w:val="ct-span"/>
          <w:rFonts w:asciiTheme="minorHAnsi" w:hAnsiTheme="minorHAnsi" w:cstheme="minorHAnsi"/>
        </w:rPr>
        <w:t xml:space="preserve"> and </w:t>
      </w:r>
      <w:r w:rsidRPr="00334619">
        <w:rPr>
          <w:rStyle w:val="ct-span"/>
          <w:rFonts w:asciiTheme="minorHAnsi" w:hAnsiTheme="minorHAnsi" w:cstheme="minorHAnsi"/>
        </w:rPr>
        <w:t>apple fiber biscotti cloaked in a white chocolate and cranberry frosting.</w:t>
      </w:r>
    </w:p>
    <w:p w14:paraId="66A17BE9" w14:textId="5C1B9892" w:rsidR="00823AB6" w:rsidRDefault="00823AB6" w:rsidP="008262E6">
      <w:pPr>
        <w:widowControl/>
        <w:autoSpaceDE/>
        <w:autoSpaceDN/>
        <w:rPr>
          <w:rFonts w:ascii="Calibri" w:eastAsia="MS Mincho" w:hAnsi="Calibri" w:cs="Calibri"/>
          <w:bCs/>
        </w:rPr>
      </w:pPr>
    </w:p>
    <w:p w14:paraId="4FE6DB43" w14:textId="2BBE1C85" w:rsidR="00AD17A2" w:rsidRPr="00541A37" w:rsidRDefault="00392029" w:rsidP="008262E6">
      <w:pPr>
        <w:widowControl/>
        <w:autoSpaceDE/>
        <w:autoSpaceDN/>
        <w:rPr>
          <w:rFonts w:ascii="Calibri" w:eastAsia="MS Mincho" w:hAnsi="Calibri" w:cs="Calibri"/>
          <w:bCs/>
        </w:rPr>
      </w:pPr>
      <w:r w:rsidRPr="008262E6">
        <w:rPr>
          <w:rFonts w:ascii="Calibri" w:eastAsia="MS Mincho" w:hAnsi="Calibri" w:cs="Calibri"/>
          <w:bCs/>
        </w:rPr>
        <w:t>Wayne Lutomski, President of FruitSmart</w:t>
      </w:r>
      <w:r>
        <w:rPr>
          <w:rFonts w:ascii="Calibri" w:eastAsia="MS Mincho" w:hAnsi="Calibri" w:cs="Calibri"/>
          <w:bCs/>
        </w:rPr>
        <w:t xml:space="preserve">, said: </w:t>
      </w:r>
      <w:r w:rsidR="00823AB6">
        <w:rPr>
          <w:rFonts w:ascii="Calibri" w:eastAsia="MS Mincho" w:hAnsi="Calibri" w:cs="Calibri"/>
          <w:bCs/>
        </w:rPr>
        <w:t>“</w:t>
      </w:r>
      <w:r w:rsidR="00F27D22">
        <w:rPr>
          <w:rFonts w:ascii="Calibri" w:eastAsia="MS Mincho" w:hAnsi="Calibri" w:cs="Calibri"/>
          <w:bCs/>
        </w:rPr>
        <w:t>The positioning of fruit juices</w:t>
      </w:r>
      <w:r w:rsidR="00823AB6">
        <w:rPr>
          <w:rFonts w:ascii="Calibri" w:eastAsia="MS Mincho" w:hAnsi="Calibri" w:cs="Calibri"/>
          <w:bCs/>
        </w:rPr>
        <w:t xml:space="preserve"> has </w:t>
      </w:r>
      <w:r w:rsidR="001765F4">
        <w:rPr>
          <w:rFonts w:ascii="Calibri" w:eastAsia="MS Mincho" w:hAnsi="Calibri" w:cs="Calibri"/>
          <w:bCs/>
        </w:rPr>
        <w:t>undergone a fascinating journey</w:t>
      </w:r>
      <w:r w:rsidR="00600DC4">
        <w:rPr>
          <w:rFonts w:ascii="Calibri" w:eastAsia="MS Mincho" w:hAnsi="Calibri" w:cs="Calibri"/>
          <w:bCs/>
        </w:rPr>
        <w:t>.</w:t>
      </w:r>
      <w:r w:rsidR="00400959">
        <w:rPr>
          <w:rFonts w:ascii="Calibri" w:eastAsia="MS Mincho" w:hAnsi="Calibri" w:cs="Calibri"/>
          <w:bCs/>
        </w:rPr>
        <w:t xml:space="preserve"> They were once seen as the ultimate health product, before concerns about sugar content and ultra-processing removed a little shine from the halo.</w:t>
      </w:r>
      <w:r w:rsidR="00823AB6">
        <w:rPr>
          <w:rFonts w:ascii="Calibri" w:eastAsia="MS Mincho" w:hAnsi="Calibri" w:cs="Calibri"/>
          <w:bCs/>
        </w:rPr>
        <w:t xml:space="preserve"> </w:t>
      </w:r>
      <w:r w:rsidR="001765F4">
        <w:rPr>
          <w:rFonts w:ascii="Calibri" w:eastAsia="MS Mincho" w:hAnsi="Calibri" w:cs="Calibri"/>
          <w:bCs/>
        </w:rPr>
        <w:t>In the new phase of</w:t>
      </w:r>
      <w:r w:rsidR="000B4A64">
        <w:rPr>
          <w:rFonts w:ascii="Calibri" w:eastAsia="MS Mincho" w:hAnsi="Calibri" w:cs="Calibri"/>
          <w:bCs/>
        </w:rPr>
        <w:t xml:space="preserve"> their</w:t>
      </w:r>
      <w:r w:rsidR="001765F4">
        <w:rPr>
          <w:rFonts w:ascii="Calibri" w:eastAsia="MS Mincho" w:hAnsi="Calibri" w:cs="Calibri"/>
          <w:bCs/>
        </w:rPr>
        <w:t xml:space="preserve"> evolution, </w:t>
      </w:r>
      <w:r w:rsidR="00400959">
        <w:rPr>
          <w:rFonts w:ascii="Calibri" w:eastAsia="MS Mincho" w:hAnsi="Calibri" w:cs="Calibri"/>
          <w:bCs/>
        </w:rPr>
        <w:t xml:space="preserve">we’re </w:t>
      </w:r>
      <w:r w:rsidR="000B4A64">
        <w:rPr>
          <w:rFonts w:ascii="Calibri" w:eastAsia="MS Mincho" w:hAnsi="Calibri" w:cs="Calibri"/>
          <w:bCs/>
        </w:rPr>
        <w:t>going to see more</w:t>
      </w:r>
      <w:r w:rsidR="00400959">
        <w:rPr>
          <w:rFonts w:ascii="Calibri" w:eastAsia="MS Mincho" w:hAnsi="Calibri" w:cs="Calibri"/>
          <w:bCs/>
        </w:rPr>
        <w:t xml:space="preserve"> products that combine a novel experience with sought-after wellness benefits. Blending juices with botanicals is a great way to meet this need and FruitSmart is the ideal partner to help you do it. We have the expertise</w:t>
      </w:r>
      <w:r w:rsidR="00906D41">
        <w:rPr>
          <w:rFonts w:ascii="Calibri" w:eastAsia="MS Mincho" w:hAnsi="Calibri" w:cs="Calibri"/>
          <w:bCs/>
        </w:rPr>
        <w:t xml:space="preserve"> and the resources </w:t>
      </w:r>
      <w:r w:rsidR="00400959">
        <w:rPr>
          <w:rFonts w:ascii="Calibri" w:eastAsia="MS Mincho" w:hAnsi="Calibri" w:cs="Calibri"/>
          <w:bCs/>
        </w:rPr>
        <w:t xml:space="preserve">to </w:t>
      </w:r>
      <w:r w:rsidR="006F2FD9">
        <w:rPr>
          <w:rFonts w:ascii="Calibri" w:eastAsia="MS Mincho" w:hAnsi="Calibri" w:cs="Calibri"/>
          <w:bCs/>
        </w:rPr>
        <w:t>combine juices with botanicals, juices with flavors, juices with vegetable powders, and juices with other juices</w:t>
      </w:r>
      <w:r w:rsidR="000B4A64">
        <w:rPr>
          <w:rFonts w:ascii="Calibri" w:eastAsia="MS Mincho" w:hAnsi="Calibri" w:cs="Calibri"/>
          <w:bCs/>
        </w:rPr>
        <w:t>.”</w:t>
      </w:r>
    </w:p>
    <w:p w14:paraId="6EBEAE18" w14:textId="77777777" w:rsidR="002D2EEA" w:rsidRPr="00541A37" w:rsidRDefault="002D2EEA" w:rsidP="008262E6">
      <w:pPr>
        <w:widowControl/>
        <w:autoSpaceDE/>
        <w:autoSpaceDN/>
        <w:rPr>
          <w:rFonts w:ascii="Calibri" w:eastAsia="MS Mincho" w:hAnsi="Calibri" w:cs="Calibri"/>
          <w:bCs/>
        </w:rPr>
      </w:pPr>
    </w:p>
    <w:p w14:paraId="7892E7E5" w14:textId="77777777" w:rsidR="00093D05" w:rsidRDefault="00093D05" w:rsidP="008262E6">
      <w:pPr>
        <w:widowControl/>
        <w:autoSpaceDE/>
        <w:autoSpaceDN/>
        <w:rPr>
          <w:rFonts w:ascii="Calibri" w:eastAsia="MS Mincho" w:hAnsi="Calibri" w:cs="Calibri"/>
          <w:bCs/>
        </w:rPr>
      </w:pPr>
    </w:p>
    <w:p w14:paraId="79B08662" w14:textId="77777777" w:rsidR="00093D05" w:rsidRDefault="00093D05" w:rsidP="008262E6">
      <w:pPr>
        <w:widowControl/>
        <w:autoSpaceDE/>
        <w:autoSpaceDN/>
        <w:rPr>
          <w:rFonts w:ascii="Calibri" w:eastAsia="MS Mincho" w:hAnsi="Calibri" w:cs="Calibri"/>
          <w:bCs/>
        </w:rPr>
      </w:pPr>
    </w:p>
    <w:p w14:paraId="695F5222" w14:textId="77777777" w:rsidR="00093D05" w:rsidRDefault="00093D05" w:rsidP="008262E6">
      <w:pPr>
        <w:widowControl/>
        <w:autoSpaceDE/>
        <w:autoSpaceDN/>
        <w:rPr>
          <w:rFonts w:ascii="Calibri" w:eastAsia="MS Mincho" w:hAnsi="Calibri" w:cs="Calibri"/>
          <w:bCs/>
        </w:rPr>
      </w:pPr>
    </w:p>
    <w:p w14:paraId="68DFDC2E" w14:textId="77777777" w:rsidR="00093D05" w:rsidRDefault="00093D05" w:rsidP="008262E6">
      <w:pPr>
        <w:widowControl/>
        <w:autoSpaceDE/>
        <w:autoSpaceDN/>
        <w:rPr>
          <w:rFonts w:ascii="Calibri" w:eastAsia="MS Mincho" w:hAnsi="Calibri" w:cs="Calibri"/>
          <w:bCs/>
        </w:rPr>
      </w:pPr>
    </w:p>
    <w:p w14:paraId="22FEFA63" w14:textId="77777777" w:rsidR="00093D05" w:rsidRDefault="00093D05" w:rsidP="008262E6">
      <w:pPr>
        <w:widowControl/>
        <w:autoSpaceDE/>
        <w:autoSpaceDN/>
        <w:rPr>
          <w:rFonts w:ascii="Calibri" w:eastAsia="MS Mincho" w:hAnsi="Calibri" w:cs="Calibri"/>
          <w:bCs/>
        </w:rPr>
      </w:pPr>
    </w:p>
    <w:p w14:paraId="490AD1CB" w14:textId="77777777" w:rsidR="00093D05" w:rsidRDefault="00093D05" w:rsidP="008262E6">
      <w:pPr>
        <w:widowControl/>
        <w:autoSpaceDE/>
        <w:autoSpaceDN/>
        <w:rPr>
          <w:rFonts w:ascii="Calibri" w:eastAsia="MS Mincho" w:hAnsi="Calibri" w:cs="Calibri"/>
          <w:bCs/>
        </w:rPr>
      </w:pPr>
    </w:p>
    <w:p w14:paraId="29354991" w14:textId="77777777" w:rsidR="00093D05" w:rsidRDefault="00093D05" w:rsidP="008262E6">
      <w:pPr>
        <w:widowControl/>
        <w:autoSpaceDE/>
        <w:autoSpaceDN/>
        <w:rPr>
          <w:rFonts w:ascii="Calibri" w:eastAsia="MS Mincho" w:hAnsi="Calibri" w:cs="Calibri"/>
          <w:bCs/>
        </w:rPr>
      </w:pPr>
    </w:p>
    <w:p w14:paraId="3C396A1E" w14:textId="77777777" w:rsidR="00093D05" w:rsidRDefault="00093D05" w:rsidP="008262E6">
      <w:pPr>
        <w:widowControl/>
        <w:autoSpaceDE/>
        <w:autoSpaceDN/>
        <w:rPr>
          <w:rFonts w:ascii="Calibri" w:eastAsia="MS Mincho" w:hAnsi="Calibri" w:cs="Calibri"/>
          <w:bCs/>
        </w:rPr>
      </w:pPr>
    </w:p>
    <w:p w14:paraId="0BB94ED8" w14:textId="77777777" w:rsidR="00C0758F" w:rsidRDefault="00C0758F" w:rsidP="008262E6">
      <w:pPr>
        <w:widowControl/>
        <w:autoSpaceDE/>
        <w:autoSpaceDN/>
        <w:rPr>
          <w:rFonts w:ascii="Calibri" w:eastAsia="MS Mincho" w:hAnsi="Calibri" w:cs="Calibri"/>
          <w:bCs/>
        </w:rPr>
      </w:pPr>
    </w:p>
    <w:p w14:paraId="21BE8E6E" w14:textId="77777777" w:rsidR="00C0758F" w:rsidRDefault="00C0758F" w:rsidP="008262E6">
      <w:pPr>
        <w:widowControl/>
        <w:autoSpaceDE/>
        <w:autoSpaceDN/>
        <w:rPr>
          <w:rFonts w:ascii="Calibri" w:eastAsia="MS Mincho" w:hAnsi="Calibri" w:cs="Calibri"/>
          <w:bCs/>
        </w:rPr>
      </w:pPr>
    </w:p>
    <w:p w14:paraId="5C8C14C2" w14:textId="78FD1FEC" w:rsidR="008A172A" w:rsidRPr="00600DC4" w:rsidRDefault="00C0758F" w:rsidP="008262E6">
      <w:pPr>
        <w:widowControl/>
        <w:autoSpaceDE/>
        <w:autoSpaceDN/>
        <w:rPr>
          <w:rFonts w:ascii="Calibri" w:eastAsia="MS Mincho" w:hAnsi="Calibri" w:cs="Calibri"/>
          <w:bCs/>
        </w:rPr>
      </w:pPr>
      <w:r>
        <w:rPr>
          <w:rFonts w:ascii="Calibri" w:eastAsia="MS Mincho" w:hAnsi="Calibri" w:cs="Calibri"/>
          <w:bCs/>
        </w:rPr>
        <w:t xml:space="preserve">The </w:t>
      </w:r>
      <w:r w:rsidR="000B3F12">
        <w:rPr>
          <w:rFonts w:ascii="Calibri" w:eastAsia="MS Mincho" w:hAnsi="Calibri" w:cs="Calibri"/>
          <w:bCs/>
        </w:rPr>
        <w:t xml:space="preserve">Natural Products Expo West </w:t>
      </w:r>
      <w:r>
        <w:rPr>
          <w:rFonts w:ascii="Calibri" w:eastAsia="MS Mincho" w:hAnsi="Calibri" w:cs="Calibri"/>
          <w:bCs/>
        </w:rPr>
        <w:t>trade show will take</w:t>
      </w:r>
      <w:r w:rsidR="000B3F12">
        <w:rPr>
          <w:rFonts w:ascii="Calibri" w:eastAsia="MS Mincho" w:hAnsi="Calibri" w:cs="Calibri"/>
          <w:bCs/>
        </w:rPr>
        <w:t xml:space="preserve"> place</w:t>
      </w:r>
      <w:r w:rsidR="00600DC4">
        <w:rPr>
          <w:rFonts w:ascii="Calibri" w:eastAsia="MS Mincho" w:hAnsi="Calibri" w:cs="Calibri"/>
          <w:bCs/>
        </w:rPr>
        <w:t xml:space="preserve"> at the</w:t>
      </w:r>
      <w:r w:rsidR="00671613" w:rsidRPr="00671613">
        <w:rPr>
          <w:rFonts w:ascii="Calibri" w:eastAsia="MS Mincho" w:hAnsi="Calibri" w:cs="Calibri"/>
          <w:bCs/>
        </w:rPr>
        <w:t xml:space="preserve"> Anaheim Convention Center, CA</w:t>
      </w:r>
      <w:r w:rsidR="00600DC4">
        <w:rPr>
          <w:rFonts w:ascii="Calibri" w:eastAsia="MS Mincho" w:hAnsi="Calibri" w:cs="Calibri"/>
          <w:bCs/>
        </w:rPr>
        <w:t xml:space="preserve"> between 8</w:t>
      </w:r>
      <w:r w:rsidR="00600DC4" w:rsidRPr="00671613">
        <w:rPr>
          <w:rFonts w:ascii="Calibri" w:eastAsia="MS Mincho" w:hAnsi="Calibri" w:cs="Calibri"/>
          <w:bCs/>
          <w:vertAlign w:val="superscript"/>
        </w:rPr>
        <w:t>th</w:t>
      </w:r>
      <w:r w:rsidR="00600DC4">
        <w:rPr>
          <w:rFonts w:ascii="Calibri" w:eastAsia="MS Mincho" w:hAnsi="Calibri" w:cs="Calibri"/>
          <w:bCs/>
        </w:rPr>
        <w:t xml:space="preserve"> and 10</w:t>
      </w:r>
      <w:r w:rsidR="00600DC4" w:rsidRPr="00671613">
        <w:rPr>
          <w:rFonts w:ascii="Calibri" w:eastAsia="MS Mincho" w:hAnsi="Calibri" w:cs="Calibri"/>
          <w:bCs/>
          <w:vertAlign w:val="superscript"/>
        </w:rPr>
        <w:t>th</w:t>
      </w:r>
      <w:r w:rsidR="00600DC4">
        <w:rPr>
          <w:rFonts w:ascii="Calibri" w:eastAsia="MS Mincho" w:hAnsi="Calibri" w:cs="Calibri"/>
          <w:bCs/>
        </w:rPr>
        <w:t xml:space="preserve"> March 2023. </w:t>
      </w:r>
      <w:r w:rsidR="000B3F12">
        <w:rPr>
          <w:rFonts w:ascii="Calibri" w:eastAsia="MS Mincho" w:hAnsi="Calibri" w:cs="Calibri"/>
          <w:bCs/>
        </w:rPr>
        <w:t>To arrange an interview with one of FruitSmart’s experts</w:t>
      </w:r>
      <w:r w:rsidR="00671613">
        <w:rPr>
          <w:rFonts w:ascii="Calibri" w:eastAsia="MS Mincho" w:hAnsi="Calibri" w:cs="Calibri"/>
          <w:bCs/>
        </w:rPr>
        <w:t>, contact</w:t>
      </w:r>
      <w:r w:rsidR="008A172A">
        <w:rPr>
          <w:rFonts w:ascii="Calibri" w:eastAsia="MS Mincho" w:hAnsi="Calibri" w:cs="Calibri"/>
          <w:bCs/>
        </w:rPr>
        <w:t>:</w:t>
      </w:r>
    </w:p>
    <w:p w14:paraId="343DB809" w14:textId="77777777" w:rsidR="008A172A" w:rsidRDefault="008A172A" w:rsidP="008262E6">
      <w:pPr>
        <w:widowControl/>
        <w:autoSpaceDE/>
        <w:autoSpaceDN/>
        <w:rPr>
          <w:rFonts w:ascii="Calibri" w:eastAsia="MS Mincho" w:hAnsi="Calibri" w:cs="Calibri"/>
        </w:rPr>
      </w:pPr>
    </w:p>
    <w:p w14:paraId="5DC5E67E" w14:textId="050537E3" w:rsidR="008262E6" w:rsidRPr="00400959" w:rsidRDefault="008262E6" w:rsidP="008262E6">
      <w:pPr>
        <w:widowControl/>
        <w:autoSpaceDE/>
        <w:autoSpaceDN/>
        <w:rPr>
          <w:rFonts w:asciiTheme="minorHAnsi" w:eastAsia="MS Mincho" w:hAnsiTheme="minorHAnsi" w:cstheme="minorHAnsi"/>
        </w:rPr>
      </w:pPr>
      <w:r w:rsidRPr="00400959">
        <w:rPr>
          <w:rFonts w:asciiTheme="minorHAnsi" w:eastAsia="MS Mincho" w:hAnsiTheme="minorHAnsi" w:cstheme="minorHAnsi"/>
        </w:rPr>
        <w:t>Steve Harman, Ingredient Communications</w:t>
      </w:r>
    </w:p>
    <w:p w14:paraId="01AB118E" w14:textId="266AE8CE" w:rsidR="008262E6" w:rsidRPr="00400959" w:rsidRDefault="00A95818" w:rsidP="008262E6">
      <w:pPr>
        <w:widowControl/>
        <w:autoSpaceDE/>
        <w:autoSpaceDN/>
        <w:rPr>
          <w:rFonts w:asciiTheme="minorHAnsi" w:eastAsia="MS Mincho" w:hAnsiTheme="minorHAnsi" w:cstheme="minorHAnsi"/>
        </w:rPr>
      </w:pPr>
      <w:hyperlink r:id="rId12" w:history="1">
        <w:r w:rsidR="008262E6" w:rsidRPr="00400959">
          <w:rPr>
            <w:rFonts w:asciiTheme="minorHAnsi" w:eastAsia="MS Mincho" w:hAnsiTheme="minorHAnsi" w:cstheme="minorHAnsi"/>
            <w:color w:val="0000FF"/>
            <w:u w:val="single"/>
          </w:rPr>
          <w:t>steve@ingredientcommunications.com</w:t>
        </w:r>
      </w:hyperlink>
    </w:p>
    <w:p w14:paraId="26AFA7C0" w14:textId="77777777" w:rsidR="000B4A64" w:rsidRDefault="000B4A64" w:rsidP="008262E6">
      <w:pPr>
        <w:widowControl/>
        <w:autoSpaceDE/>
        <w:autoSpaceDN/>
        <w:rPr>
          <w:rFonts w:asciiTheme="minorHAnsi" w:eastAsia="MS Mincho" w:hAnsiTheme="minorHAnsi" w:cstheme="minorHAnsi"/>
          <w:b/>
        </w:rPr>
      </w:pPr>
    </w:p>
    <w:p w14:paraId="4AE5C6BB" w14:textId="7B37CC90" w:rsidR="008262E6" w:rsidRPr="00400959" w:rsidRDefault="008262E6" w:rsidP="008262E6">
      <w:pPr>
        <w:widowControl/>
        <w:autoSpaceDE/>
        <w:autoSpaceDN/>
        <w:rPr>
          <w:rFonts w:asciiTheme="minorHAnsi" w:eastAsia="MS Mincho" w:hAnsiTheme="minorHAnsi" w:cstheme="minorHAnsi"/>
          <w:b/>
        </w:rPr>
      </w:pPr>
      <w:r w:rsidRPr="00400959">
        <w:rPr>
          <w:rFonts w:asciiTheme="minorHAnsi" w:eastAsia="MS Mincho" w:hAnsiTheme="minorHAnsi" w:cstheme="minorHAnsi"/>
          <w:b/>
        </w:rPr>
        <w:t>About FruitSmart</w:t>
      </w:r>
      <w:r w:rsidRPr="00400959">
        <w:rPr>
          <w:rFonts w:asciiTheme="minorHAnsi" w:eastAsia="MS Mincho" w:hAnsiTheme="minorHAnsi" w:cstheme="minorHAnsi"/>
          <w:b/>
          <w:vertAlign w:val="superscript"/>
        </w:rPr>
        <w:t>TM</w:t>
      </w:r>
    </w:p>
    <w:p w14:paraId="6C05BE8F" w14:textId="77777777" w:rsidR="008262E6" w:rsidRPr="00400959" w:rsidRDefault="008262E6" w:rsidP="008262E6">
      <w:pPr>
        <w:widowControl/>
        <w:autoSpaceDE/>
        <w:autoSpaceDN/>
        <w:rPr>
          <w:rFonts w:asciiTheme="minorHAnsi" w:eastAsia="Times New Roman" w:hAnsiTheme="minorHAnsi" w:cstheme="minorHAnsi"/>
        </w:rPr>
      </w:pPr>
    </w:p>
    <w:p w14:paraId="336C70DB" w14:textId="6B49FCE1" w:rsidR="008262E6" w:rsidRPr="00400959" w:rsidRDefault="008262E6" w:rsidP="008262E6">
      <w:pPr>
        <w:widowControl/>
        <w:autoSpaceDE/>
        <w:autoSpaceDN/>
        <w:rPr>
          <w:rFonts w:asciiTheme="minorHAnsi" w:eastAsia="Times New Roman" w:hAnsiTheme="minorHAnsi" w:cstheme="minorHAnsi"/>
        </w:rPr>
      </w:pPr>
      <w:r w:rsidRPr="00400959">
        <w:rPr>
          <w:rFonts w:asciiTheme="minorHAnsi" w:eastAsia="MS Mincho" w:hAnsiTheme="minorHAnsi" w:cstheme="minorHAnsi"/>
        </w:rPr>
        <w:t>FruitSmart specializes in premium</w:t>
      </w:r>
      <w:r w:rsidR="007C774A" w:rsidRPr="00400959">
        <w:rPr>
          <w:rFonts w:asciiTheme="minorHAnsi" w:eastAsia="MS Mincho" w:hAnsiTheme="minorHAnsi" w:cstheme="minorHAnsi"/>
        </w:rPr>
        <w:t>,</w:t>
      </w:r>
      <w:r w:rsidRPr="00400959">
        <w:rPr>
          <w:rFonts w:asciiTheme="minorHAnsi" w:eastAsia="MS Mincho" w:hAnsiTheme="minorHAnsi" w:cstheme="minorHAnsi"/>
        </w:rPr>
        <w:t xml:space="preserve"> high-quality</w:t>
      </w:r>
      <w:r w:rsidR="007C774A" w:rsidRPr="00400959">
        <w:rPr>
          <w:rFonts w:asciiTheme="minorHAnsi" w:eastAsia="MS Mincho" w:hAnsiTheme="minorHAnsi" w:cstheme="minorHAnsi"/>
        </w:rPr>
        <w:t>,</w:t>
      </w:r>
      <w:r w:rsidRPr="00400959">
        <w:rPr>
          <w:rFonts w:asciiTheme="minorHAnsi" w:eastAsia="MS Mincho" w:hAnsiTheme="minorHAnsi" w:cstheme="minorHAnsi"/>
        </w:rPr>
        <w:t xml:space="preserve"> fruit-based juices and ingredients. With roots in the food processing industry that go back to 1982, it has decades of experience. Today it has a 13-acre fruit and vegetable processing plant in Grandview Washington, while its 19-acre Prosser campus includes facilities for dry</w:t>
      </w:r>
      <w:r w:rsidR="007C774A" w:rsidRPr="00400959">
        <w:rPr>
          <w:rFonts w:asciiTheme="minorHAnsi" w:eastAsia="MS Mincho" w:hAnsiTheme="minorHAnsi" w:cstheme="minorHAnsi"/>
        </w:rPr>
        <w:t xml:space="preserve"> </w:t>
      </w:r>
      <w:r w:rsidRPr="00400959">
        <w:rPr>
          <w:rFonts w:asciiTheme="minorHAnsi" w:eastAsia="MS Mincho" w:hAnsiTheme="minorHAnsi" w:cstheme="minorHAnsi"/>
        </w:rPr>
        <w:t>ingredient processing and freezing. Offering a wide variety of juices, purees, concentrates, essences, fibers, seeds, seed oils and seed powders, FruitSmart takes great pride in developing solutions for manufacturers and using fruit in new and novel ways.</w:t>
      </w:r>
    </w:p>
    <w:p w14:paraId="7785D1C1" w14:textId="7F238029" w:rsidR="004675C1" w:rsidRPr="00400959" w:rsidRDefault="004675C1">
      <w:pPr>
        <w:pStyle w:val="BodyText"/>
        <w:spacing w:before="3"/>
        <w:ind w:left="109"/>
        <w:rPr>
          <w:rFonts w:asciiTheme="minorHAnsi" w:hAnsiTheme="minorHAnsi" w:cstheme="minorHAnsi"/>
        </w:rPr>
      </w:pPr>
    </w:p>
    <w:sectPr w:rsidR="004675C1" w:rsidRPr="00400959">
      <w:endnotePr>
        <w:numFmt w:val="decimal"/>
      </w:endnotePr>
      <w:type w:val="continuous"/>
      <w:pgSz w:w="12240" w:h="15840"/>
      <w:pgMar w:top="0" w:right="92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320A" w14:textId="77777777" w:rsidR="00115BFE" w:rsidRDefault="00115BFE" w:rsidP="008262E6">
      <w:r>
        <w:separator/>
      </w:r>
    </w:p>
  </w:endnote>
  <w:endnote w:type="continuationSeparator" w:id="0">
    <w:p w14:paraId="68A793FF" w14:textId="77777777" w:rsidR="00115BFE" w:rsidRDefault="00115BFE" w:rsidP="008262E6">
      <w:r>
        <w:continuationSeparator/>
      </w:r>
    </w:p>
  </w:endnote>
  <w:endnote w:id="1">
    <w:p w14:paraId="5DF1E4FF" w14:textId="53D531A4" w:rsidR="00732864" w:rsidRPr="0015415B" w:rsidRDefault="00732864" w:rsidP="000B4A64">
      <w:pPr>
        <w:pStyle w:val="Heading1"/>
        <w:spacing w:before="0" w:beforeAutospacing="0" w:after="0" w:afterAutospacing="0"/>
        <w:rPr>
          <w:rFonts w:asciiTheme="minorHAnsi" w:hAnsiTheme="minorHAnsi" w:cstheme="minorHAnsi"/>
          <w:sz w:val="20"/>
          <w:szCs w:val="20"/>
        </w:rPr>
      </w:pPr>
      <w:r w:rsidRPr="0015415B">
        <w:rPr>
          <w:rStyle w:val="EndnoteReference"/>
          <w:rFonts w:asciiTheme="minorHAnsi" w:hAnsiTheme="minorHAnsi" w:cstheme="minorHAnsi"/>
          <w:sz w:val="20"/>
          <w:szCs w:val="20"/>
        </w:rPr>
        <w:endnoteRef/>
      </w:r>
      <w:r w:rsidRPr="0015415B">
        <w:rPr>
          <w:rFonts w:asciiTheme="minorHAnsi" w:hAnsiTheme="minorHAnsi" w:cstheme="minorHAnsi"/>
          <w:sz w:val="20"/>
          <w:szCs w:val="20"/>
        </w:rPr>
        <w:t xml:space="preserve"> </w:t>
      </w:r>
      <w:r w:rsidR="0015415B" w:rsidRPr="0015415B">
        <w:rPr>
          <w:rFonts w:asciiTheme="minorHAnsi" w:hAnsiTheme="minorHAnsi" w:cstheme="minorHAnsi"/>
          <w:b w:val="0"/>
          <w:bCs w:val="0"/>
          <w:sz w:val="20"/>
          <w:szCs w:val="20"/>
        </w:rPr>
        <w:t>Mintel ‘</w:t>
      </w:r>
      <w:r w:rsidRPr="0015415B">
        <w:rPr>
          <w:rFonts w:asciiTheme="minorHAnsi" w:hAnsiTheme="minorHAnsi" w:cstheme="minorHAnsi"/>
          <w:b w:val="0"/>
          <w:bCs w:val="0"/>
          <w:sz w:val="20"/>
          <w:szCs w:val="20"/>
        </w:rPr>
        <w:t>The Future of Juice and Juice Drinks: 2022</w:t>
      </w:r>
      <w:r w:rsidR="0015415B">
        <w:rPr>
          <w:rFonts w:asciiTheme="minorHAnsi" w:hAnsiTheme="minorHAnsi" w:cstheme="minorHAnsi"/>
          <w:b w:val="0"/>
          <w:bCs w:val="0"/>
          <w:sz w:val="20"/>
          <w:szCs w:val="20"/>
        </w:rPr>
        <w:t>’</w:t>
      </w:r>
    </w:p>
  </w:endnote>
  <w:endnote w:id="2">
    <w:p w14:paraId="1E4AD391" w14:textId="47B40982" w:rsidR="008A172A" w:rsidRPr="008A172A" w:rsidRDefault="008A172A" w:rsidP="000B4A64">
      <w:pPr>
        <w:pStyle w:val="EndnoteText"/>
        <w:rPr>
          <w:lang w:val="en-GB"/>
        </w:rPr>
      </w:pPr>
      <w:r w:rsidRPr="0015415B">
        <w:rPr>
          <w:rStyle w:val="EndnoteReference"/>
          <w:rFonts w:asciiTheme="minorHAnsi" w:hAnsiTheme="minorHAnsi" w:cstheme="minorHAnsi"/>
        </w:rPr>
        <w:endnoteRef/>
      </w:r>
      <w:r w:rsidRPr="0015415B">
        <w:rPr>
          <w:rFonts w:asciiTheme="minorHAnsi" w:hAnsiTheme="minorHAnsi" w:cstheme="minorHAnsi"/>
        </w:rPr>
        <w:t xml:space="preserve"> </w:t>
      </w:r>
      <w:r w:rsidRPr="0015415B">
        <w:rPr>
          <w:rFonts w:asciiTheme="minorHAnsi" w:hAnsiTheme="minorHAnsi" w:cstheme="minorHAnsi"/>
          <w:lang w:val="en-GB"/>
        </w:rPr>
        <w:t>Fact.MR, 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6ECE" w14:textId="77777777" w:rsidR="00115BFE" w:rsidRDefault="00115BFE" w:rsidP="008262E6">
      <w:r>
        <w:separator/>
      </w:r>
    </w:p>
  </w:footnote>
  <w:footnote w:type="continuationSeparator" w:id="0">
    <w:p w14:paraId="52502344" w14:textId="77777777" w:rsidR="00115BFE" w:rsidRDefault="00115BFE" w:rsidP="0082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212"/>
    <w:multiLevelType w:val="hybridMultilevel"/>
    <w:tmpl w:val="C6FEB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A43F2"/>
    <w:multiLevelType w:val="hybridMultilevel"/>
    <w:tmpl w:val="9DC6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8C3"/>
    <w:multiLevelType w:val="hybridMultilevel"/>
    <w:tmpl w:val="34E6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0429D"/>
    <w:multiLevelType w:val="hybridMultilevel"/>
    <w:tmpl w:val="7E68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54302"/>
    <w:multiLevelType w:val="hybridMultilevel"/>
    <w:tmpl w:val="290E7A40"/>
    <w:lvl w:ilvl="0" w:tplc="F182A96C">
      <w:start w:val="1"/>
      <w:numFmt w:val="lowerLetter"/>
      <w:lvlText w:val="%1."/>
      <w:lvlJc w:val="left"/>
      <w:pPr>
        <w:ind w:left="720" w:hanging="360"/>
      </w:pPr>
      <w:rPr>
        <w:rFonts w:eastAsia="Trebuchet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B86B22"/>
    <w:multiLevelType w:val="hybridMultilevel"/>
    <w:tmpl w:val="754EB708"/>
    <w:lvl w:ilvl="0" w:tplc="3D86A652">
      <w:numFmt w:val="bullet"/>
      <w:lvlText w:val=""/>
      <w:lvlJc w:val="left"/>
      <w:pPr>
        <w:ind w:left="469" w:hanging="360"/>
      </w:pPr>
      <w:rPr>
        <w:rFonts w:ascii="Symbol" w:eastAsia="Symbol" w:hAnsi="Symbol" w:cs="Symbol" w:hint="default"/>
        <w:b w:val="0"/>
        <w:bCs w:val="0"/>
        <w:i w:val="0"/>
        <w:iCs w:val="0"/>
        <w:color w:val="4C4C4E"/>
        <w:w w:val="100"/>
        <w:sz w:val="20"/>
        <w:szCs w:val="20"/>
      </w:rPr>
    </w:lvl>
    <w:lvl w:ilvl="1" w:tplc="25DA728C">
      <w:numFmt w:val="bullet"/>
      <w:lvlText w:val="•"/>
      <w:lvlJc w:val="left"/>
      <w:pPr>
        <w:ind w:left="1448" w:hanging="360"/>
      </w:pPr>
      <w:rPr>
        <w:rFonts w:hint="default"/>
      </w:rPr>
    </w:lvl>
    <w:lvl w:ilvl="2" w:tplc="D6E0ED86">
      <w:numFmt w:val="bullet"/>
      <w:lvlText w:val="•"/>
      <w:lvlJc w:val="left"/>
      <w:pPr>
        <w:ind w:left="2436" w:hanging="360"/>
      </w:pPr>
      <w:rPr>
        <w:rFonts w:hint="default"/>
      </w:rPr>
    </w:lvl>
    <w:lvl w:ilvl="3" w:tplc="C2D62EB8">
      <w:numFmt w:val="bullet"/>
      <w:lvlText w:val="•"/>
      <w:lvlJc w:val="left"/>
      <w:pPr>
        <w:ind w:left="3424" w:hanging="360"/>
      </w:pPr>
      <w:rPr>
        <w:rFonts w:hint="default"/>
      </w:rPr>
    </w:lvl>
    <w:lvl w:ilvl="4" w:tplc="90802774">
      <w:numFmt w:val="bullet"/>
      <w:lvlText w:val="•"/>
      <w:lvlJc w:val="left"/>
      <w:pPr>
        <w:ind w:left="4412" w:hanging="360"/>
      </w:pPr>
      <w:rPr>
        <w:rFonts w:hint="default"/>
      </w:rPr>
    </w:lvl>
    <w:lvl w:ilvl="5" w:tplc="17126004">
      <w:numFmt w:val="bullet"/>
      <w:lvlText w:val="•"/>
      <w:lvlJc w:val="left"/>
      <w:pPr>
        <w:ind w:left="5400" w:hanging="360"/>
      </w:pPr>
      <w:rPr>
        <w:rFonts w:hint="default"/>
      </w:rPr>
    </w:lvl>
    <w:lvl w:ilvl="6" w:tplc="094AE0F0">
      <w:numFmt w:val="bullet"/>
      <w:lvlText w:val="•"/>
      <w:lvlJc w:val="left"/>
      <w:pPr>
        <w:ind w:left="6388" w:hanging="360"/>
      </w:pPr>
      <w:rPr>
        <w:rFonts w:hint="default"/>
      </w:rPr>
    </w:lvl>
    <w:lvl w:ilvl="7" w:tplc="D49855B6">
      <w:numFmt w:val="bullet"/>
      <w:lvlText w:val="•"/>
      <w:lvlJc w:val="left"/>
      <w:pPr>
        <w:ind w:left="7376" w:hanging="360"/>
      </w:pPr>
      <w:rPr>
        <w:rFonts w:hint="default"/>
      </w:rPr>
    </w:lvl>
    <w:lvl w:ilvl="8" w:tplc="B7CC863E">
      <w:numFmt w:val="bullet"/>
      <w:lvlText w:val="•"/>
      <w:lvlJc w:val="left"/>
      <w:pPr>
        <w:ind w:left="8364" w:hanging="360"/>
      </w:pPr>
      <w:rPr>
        <w:rFonts w:hint="default"/>
      </w:rPr>
    </w:lvl>
  </w:abstractNum>
  <w:num w:numId="1" w16cid:durableId="308483842">
    <w:abstractNumId w:val="5"/>
  </w:num>
  <w:num w:numId="2" w16cid:durableId="630206914">
    <w:abstractNumId w:val="1"/>
  </w:num>
  <w:num w:numId="3" w16cid:durableId="111830050">
    <w:abstractNumId w:val="3"/>
  </w:num>
  <w:num w:numId="4" w16cid:durableId="769007463">
    <w:abstractNumId w:val="2"/>
  </w:num>
  <w:num w:numId="5" w16cid:durableId="2000114780">
    <w:abstractNumId w:val="0"/>
  </w:num>
  <w:num w:numId="6" w16cid:durableId="624968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C1"/>
    <w:rsid w:val="000110C9"/>
    <w:rsid w:val="000313C3"/>
    <w:rsid w:val="00036E8C"/>
    <w:rsid w:val="00093D05"/>
    <w:rsid w:val="000B3F12"/>
    <w:rsid w:val="000B4A64"/>
    <w:rsid w:val="000E7BFD"/>
    <w:rsid w:val="000F4AB2"/>
    <w:rsid w:val="00111AEF"/>
    <w:rsid w:val="00115BFE"/>
    <w:rsid w:val="0015415B"/>
    <w:rsid w:val="001608A8"/>
    <w:rsid w:val="0016409E"/>
    <w:rsid w:val="001765F4"/>
    <w:rsid w:val="0019707D"/>
    <w:rsid w:val="001F6955"/>
    <w:rsid w:val="00240ED0"/>
    <w:rsid w:val="002D2EEA"/>
    <w:rsid w:val="002D3408"/>
    <w:rsid w:val="002E281E"/>
    <w:rsid w:val="00334619"/>
    <w:rsid w:val="00366EB1"/>
    <w:rsid w:val="00392029"/>
    <w:rsid w:val="0039229B"/>
    <w:rsid w:val="003B42CF"/>
    <w:rsid w:val="003B6FA7"/>
    <w:rsid w:val="003C7715"/>
    <w:rsid w:val="003D3385"/>
    <w:rsid w:val="003E58E6"/>
    <w:rsid w:val="00400959"/>
    <w:rsid w:val="00406638"/>
    <w:rsid w:val="00411B82"/>
    <w:rsid w:val="00457448"/>
    <w:rsid w:val="004675C1"/>
    <w:rsid w:val="00470966"/>
    <w:rsid w:val="00491E00"/>
    <w:rsid w:val="00497793"/>
    <w:rsid w:val="004B7F18"/>
    <w:rsid w:val="004D4C82"/>
    <w:rsid w:val="004E66E9"/>
    <w:rsid w:val="00500BCD"/>
    <w:rsid w:val="00541A37"/>
    <w:rsid w:val="00566B73"/>
    <w:rsid w:val="005745F9"/>
    <w:rsid w:val="005A08FB"/>
    <w:rsid w:val="005B044C"/>
    <w:rsid w:val="005B2501"/>
    <w:rsid w:val="005B66EF"/>
    <w:rsid w:val="00600DC4"/>
    <w:rsid w:val="0060470B"/>
    <w:rsid w:val="00636404"/>
    <w:rsid w:val="00645C7D"/>
    <w:rsid w:val="00671613"/>
    <w:rsid w:val="0067307C"/>
    <w:rsid w:val="006C0177"/>
    <w:rsid w:val="006C51A4"/>
    <w:rsid w:val="006C65DD"/>
    <w:rsid w:val="006F2FD9"/>
    <w:rsid w:val="00732864"/>
    <w:rsid w:val="007B79EA"/>
    <w:rsid w:val="007C774A"/>
    <w:rsid w:val="007E155E"/>
    <w:rsid w:val="007E4FC8"/>
    <w:rsid w:val="007E7A66"/>
    <w:rsid w:val="008047E7"/>
    <w:rsid w:val="0081536F"/>
    <w:rsid w:val="00823AB6"/>
    <w:rsid w:val="008262E6"/>
    <w:rsid w:val="008337B1"/>
    <w:rsid w:val="00865B76"/>
    <w:rsid w:val="008735D9"/>
    <w:rsid w:val="00875E09"/>
    <w:rsid w:val="008A172A"/>
    <w:rsid w:val="008B3F16"/>
    <w:rsid w:val="008C4032"/>
    <w:rsid w:val="00906723"/>
    <w:rsid w:val="00906D41"/>
    <w:rsid w:val="00945549"/>
    <w:rsid w:val="00972AD8"/>
    <w:rsid w:val="00991F57"/>
    <w:rsid w:val="009A1BD2"/>
    <w:rsid w:val="009D09AE"/>
    <w:rsid w:val="009D4AF8"/>
    <w:rsid w:val="00A26374"/>
    <w:rsid w:val="00A325E2"/>
    <w:rsid w:val="00A802FF"/>
    <w:rsid w:val="00A95818"/>
    <w:rsid w:val="00A96243"/>
    <w:rsid w:val="00A97D6C"/>
    <w:rsid w:val="00AD17A2"/>
    <w:rsid w:val="00AD3C35"/>
    <w:rsid w:val="00AF5AB1"/>
    <w:rsid w:val="00AF6853"/>
    <w:rsid w:val="00B31686"/>
    <w:rsid w:val="00B74E0C"/>
    <w:rsid w:val="00B975D9"/>
    <w:rsid w:val="00C0758F"/>
    <w:rsid w:val="00C27327"/>
    <w:rsid w:val="00C65F79"/>
    <w:rsid w:val="00C91EDA"/>
    <w:rsid w:val="00CC4FD6"/>
    <w:rsid w:val="00CE2624"/>
    <w:rsid w:val="00CF4632"/>
    <w:rsid w:val="00D1597B"/>
    <w:rsid w:val="00D46998"/>
    <w:rsid w:val="00D6322F"/>
    <w:rsid w:val="00DA5BEE"/>
    <w:rsid w:val="00DB1A4E"/>
    <w:rsid w:val="00DD3C52"/>
    <w:rsid w:val="00DE3C7A"/>
    <w:rsid w:val="00DF4BCB"/>
    <w:rsid w:val="00E266ED"/>
    <w:rsid w:val="00E32947"/>
    <w:rsid w:val="00E61423"/>
    <w:rsid w:val="00E81BA1"/>
    <w:rsid w:val="00EA2097"/>
    <w:rsid w:val="00ED348F"/>
    <w:rsid w:val="00ED5F4E"/>
    <w:rsid w:val="00F07883"/>
    <w:rsid w:val="00F27D22"/>
    <w:rsid w:val="00F27D9F"/>
    <w:rsid w:val="00FB7F20"/>
    <w:rsid w:val="00FC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25E2"/>
  <w15:docId w15:val="{195B00BA-F5C6-4D5B-ABDD-E675DC4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link w:val="Heading1Char"/>
    <w:uiPriority w:val="9"/>
    <w:qFormat/>
    <w:rsid w:val="00732864"/>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9"/>
    </w:pPr>
    <w:rPr>
      <w:sz w:val="20"/>
      <w:szCs w:val="20"/>
    </w:rPr>
  </w:style>
  <w:style w:type="paragraph" w:styleId="Title">
    <w:name w:val="Title"/>
    <w:basedOn w:val="Normal"/>
    <w:uiPriority w:val="10"/>
    <w:qFormat/>
    <w:pPr>
      <w:spacing w:before="101"/>
      <w:ind w:left="109"/>
    </w:pPr>
    <w:rPr>
      <w:b/>
      <w:bCs/>
      <w:sz w:val="34"/>
      <w:szCs w:val="34"/>
    </w:rPr>
  </w:style>
  <w:style w:type="paragraph" w:styleId="ListParagraph">
    <w:name w:val="List Paragraph"/>
    <w:basedOn w:val="Normal"/>
    <w:uiPriority w:val="1"/>
    <w:qFormat/>
    <w:pPr>
      <w:spacing w:before="163"/>
      <w:ind w:left="469" w:hanging="36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262E6"/>
    <w:pPr>
      <w:widowControl/>
      <w:autoSpaceDE/>
      <w:autoSpaceDN/>
    </w:pPr>
    <w:rPr>
      <w:rFonts w:ascii="Cambria" w:eastAsia="MS Mincho" w:hAnsi="Cambria" w:cs="Times New Roman"/>
      <w:sz w:val="20"/>
      <w:szCs w:val="20"/>
    </w:rPr>
  </w:style>
  <w:style w:type="character" w:customStyle="1" w:styleId="FootnoteTextChar">
    <w:name w:val="Footnote Text Char"/>
    <w:basedOn w:val="DefaultParagraphFont"/>
    <w:link w:val="FootnoteText"/>
    <w:uiPriority w:val="99"/>
    <w:semiHidden/>
    <w:rsid w:val="008262E6"/>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8262E6"/>
    <w:rPr>
      <w:vertAlign w:val="superscript"/>
    </w:rPr>
  </w:style>
  <w:style w:type="character" w:styleId="CommentReference">
    <w:name w:val="annotation reference"/>
    <w:basedOn w:val="DefaultParagraphFont"/>
    <w:uiPriority w:val="99"/>
    <w:semiHidden/>
    <w:unhideWhenUsed/>
    <w:rsid w:val="00AD17A2"/>
    <w:rPr>
      <w:sz w:val="16"/>
      <w:szCs w:val="16"/>
    </w:rPr>
  </w:style>
  <w:style w:type="paragraph" w:styleId="CommentText">
    <w:name w:val="annotation text"/>
    <w:basedOn w:val="Normal"/>
    <w:link w:val="CommentTextChar"/>
    <w:uiPriority w:val="99"/>
    <w:unhideWhenUsed/>
    <w:rsid w:val="00AD17A2"/>
    <w:rPr>
      <w:sz w:val="20"/>
      <w:szCs w:val="20"/>
    </w:rPr>
  </w:style>
  <w:style w:type="character" w:customStyle="1" w:styleId="CommentTextChar">
    <w:name w:val="Comment Text Char"/>
    <w:basedOn w:val="DefaultParagraphFont"/>
    <w:link w:val="CommentText"/>
    <w:uiPriority w:val="99"/>
    <w:rsid w:val="00AD17A2"/>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AD17A2"/>
    <w:rPr>
      <w:b/>
      <w:bCs/>
    </w:rPr>
  </w:style>
  <w:style w:type="character" w:customStyle="1" w:styleId="CommentSubjectChar">
    <w:name w:val="Comment Subject Char"/>
    <w:basedOn w:val="CommentTextChar"/>
    <w:link w:val="CommentSubject"/>
    <w:uiPriority w:val="99"/>
    <w:semiHidden/>
    <w:rsid w:val="00AD17A2"/>
    <w:rPr>
      <w:rFonts w:ascii="Trebuchet MS" w:eastAsia="Trebuchet MS" w:hAnsi="Trebuchet MS" w:cs="Trebuchet MS"/>
      <w:b/>
      <w:bCs/>
      <w:sz w:val="20"/>
      <w:szCs w:val="20"/>
    </w:rPr>
  </w:style>
  <w:style w:type="paragraph" w:styleId="Revision">
    <w:name w:val="Revision"/>
    <w:hidden/>
    <w:uiPriority w:val="99"/>
    <w:semiHidden/>
    <w:rsid w:val="007E4FC8"/>
    <w:pPr>
      <w:widowControl/>
      <w:autoSpaceDE/>
      <w:autoSpaceDN/>
    </w:pPr>
    <w:rPr>
      <w:rFonts w:ascii="Trebuchet MS" w:eastAsia="Trebuchet MS" w:hAnsi="Trebuchet MS" w:cs="Trebuchet MS"/>
    </w:rPr>
  </w:style>
  <w:style w:type="paragraph" w:styleId="EndnoteText">
    <w:name w:val="endnote text"/>
    <w:basedOn w:val="Normal"/>
    <w:link w:val="EndnoteTextChar"/>
    <w:uiPriority w:val="99"/>
    <w:semiHidden/>
    <w:unhideWhenUsed/>
    <w:rsid w:val="00671613"/>
    <w:rPr>
      <w:sz w:val="20"/>
      <w:szCs w:val="20"/>
    </w:rPr>
  </w:style>
  <w:style w:type="character" w:customStyle="1" w:styleId="EndnoteTextChar">
    <w:name w:val="Endnote Text Char"/>
    <w:basedOn w:val="DefaultParagraphFont"/>
    <w:link w:val="EndnoteText"/>
    <w:uiPriority w:val="99"/>
    <w:semiHidden/>
    <w:rsid w:val="00671613"/>
    <w:rPr>
      <w:rFonts w:ascii="Trebuchet MS" w:eastAsia="Trebuchet MS" w:hAnsi="Trebuchet MS" w:cs="Trebuchet MS"/>
      <w:sz w:val="20"/>
      <w:szCs w:val="20"/>
    </w:rPr>
  </w:style>
  <w:style w:type="character" w:styleId="EndnoteReference">
    <w:name w:val="endnote reference"/>
    <w:basedOn w:val="DefaultParagraphFont"/>
    <w:uiPriority w:val="99"/>
    <w:semiHidden/>
    <w:unhideWhenUsed/>
    <w:rsid w:val="00671613"/>
    <w:rPr>
      <w:vertAlign w:val="superscript"/>
    </w:rPr>
  </w:style>
  <w:style w:type="character" w:customStyle="1" w:styleId="Heading1Char">
    <w:name w:val="Heading 1 Char"/>
    <w:basedOn w:val="DefaultParagraphFont"/>
    <w:link w:val="Heading1"/>
    <w:uiPriority w:val="9"/>
    <w:rsid w:val="00732864"/>
    <w:rPr>
      <w:rFonts w:ascii="Times New Roman" w:eastAsia="Times New Roman" w:hAnsi="Times New Roman" w:cs="Times New Roman"/>
      <w:b/>
      <w:bCs/>
      <w:kern w:val="36"/>
      <w:sz w:val="48"/>
      <w:szCs w:val="48"/>
      <w:lang w:val="en-GB" w:eastAsia="en-GB"/>
    </w:rPr>
  </w:style>
  <w:style w:type="character" w:customStyle="1" w:styleId="ct-span">
    <w:name w:val="ct-span"/>
    <w:basedOn w:val="DefaultParagraphFont"/>
    <w:rsid w:val="00491E00"/>
  </w:style>
  <w:style w:type="character" w:styleId="Hyperlink">
    <w:name w:val="Hyperlink"/>
    <w:basedOn w:val="DefaultParagraphFont"/>
    <w:uiPriority w:val="99"/>
    <w:semiHidden/>
    <w:unhideWhenUsed/>
    <w:rsid w:val="00600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4496">
      <w:bodyDiv w:val="1"/>
      <w:marLeft w:val="0"/>
      <w:marRight w:val="0"/>
      <w:marTop w:val="0"/>
      <w:marBottom w:val="0"/>
      <w:divBdr>
        <w:top w:val="none" w:sz="0" w:space="0" w:color="auto"/>
        <w:left w:val="none" w:sz="0" w:space="0" w:color="auto"/>
        <w:bottom w:val="none" w:sz="0" w:space="0" w:color="auto"/>
        <w:right w:val="none" w:sz="0" w:space="0" w:color="auto"/>
      </w:divBdr>
    </w:div>
    <w:div w:id="186201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ve@ingredientcommunica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fruitsmart.com/" TargetMode="External"/><Relationship Id="rId4" Type="http://schemas.openxmlformats.org/officeDocument/2006/relationships/settings" Target="settings.xml"/><Relationship Id="rId9" Type="http://schemas.openxmlformats.org/officeDocument/2006/relationships/hyperlink" Target="http://www.fruitsmar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4725-32B2-429A-8B1E-501440F1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FS-Word-Template</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FS-Word-Template</dc:title>
  <dc:creator>Steve Harman</dc:creator>
  <cp:lastModifiedBy>Steve Harman</cp:lastModifiedBy>
  <cp:revision>4</cp:revision>
  <cp:lastPrinted>2023-02-10T10:26:00Z</cp:lastPrinted>
  <dcterms:created xsi:type="dcterms:W3CDTF">2023-02-14T09:56:00Z</dcterms:created>
  <dcterms:modified xsi:type="dcterms:W3CDTF">2023-02-14T11:04:00Z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Word</vt:lpwstr>
  </property>
  <property fmtid="{D5CDD505-2E9C-101B-9397-08002B2CF9AE}" pid="4" name="LastSaved">
    <vt:filetime>2022-06-22T00:00:00Z</vt:filetime>
  </property>
</Properties>
</file>